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DEE7" w14:textId="77777777" w:rsidR="008168A8" w:rsidRPr="004E2205" w:rsidRDefault="003A439C" w:rsidP="004E2205">
      <w:pPr>
        <w:spacing w:line="276" w:lineRule="auto"/>
        <w:rPr>
          <w:rFonts w:ascii="Verdana" w:hAnsi="Verdana"/>
          <w:sz w:val="21"/>
          <w:szCs w:val="21"/>
        </w:rPr>
      </w:pPr>
    </w:p>
    <w:p w14:paraId="4C7602A2" w14:textId="77777777" w:rsidR="00A73D7C" w:rsidRPr="004E2205" w:rsidRDefault="00A73D7C" w:rsidP="004E2205">
      <w:pPr>
        <w:spacing w:line="276" w:lineRule="auto"/>
        <w:rPr>
          <w:rFonts w:ascii="Verdana" w:hAnsi="Verdana" w:cstheme="minorHAnsi"/>
          <w:b/>
          <w:sz w:val="21"/>
          <w:szCs w:val="21"/>
        </w:rPr>
      </w:pPr>
      <w:r w:rsidRPr="004E2205">
        <w:rPr>
          <w:rFonts w:ascii="Verdana" w:hAnsi="Verdana" w:cstheme="minorHAnsi"/>
          <w:noProof/>
          <w:sz w:val="21"/>
          <w:szCs w:val="21"/>
        </w:rPr>
        <w:drawing>
          <wp:inline distT="0" distB="0" distL="0" distR="0" wp14:anchorId="670021B7" wp14:editId="0B1A6471">
            <wp:extent cx="1257300" cy="1257300"/>
            <wp:effectExtent l="0" t="0" r="0" b="0"/>
            <wp:docPr id="1" name="Afbeelding 1" descr="LOGO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C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664FDBF6" w14:textId="77777777" w:rsidR="00A73D7C" w:rsidRPr="004E2205" w:rsidRDefault="00A73D7C" w:rsidP="004E2205">
      <w:pPr>
        <w:spacing w:line="276" w:lineRule="auto"/>
        <w:rPr>
          <w:rFonts w:ascii="Verdana" w:hAnsi="Verdana" w:cstheme="minorHAnsi"/>
          <w:b/>
          <w:sz w:val="21"/>
          <w:szCs w:val="21"/>
        </w:rPr>
      </w:pPr>
    </w:p>
    <w:p w14:paraId="20B667C7" w14:textId="77777777" w:rsidR="00A73D7C" w:rsidRPr="004E2205" w:rsidRDefault="00A73D7C" w:rsidP="004E2205">
      <w:pPr>
        <w:spacing w:line="276" w:lineRule="auto"/>
        <w:rPr>
          <w:rFonts w:ascii="Verdana" w:hAnsi="Verdana"/>
          <w:sz w:val="21"/>
          <w:szCs w:val="21"/>
        </w:rPr>
      </w:pPr>
    </w:p>
    <w:p w14:paraId="10B7F6FE" w14:textId="79B831BD" w:rsidR="00A73D7C" w:rsidRPr="004E2205" w:rsidRDefault="00CA2B93" w:rsidP="004E2205">
      <w:pPr>
        <w:spacing w:line="276" w:lineRule="auto"/>
        <w:rPr>
          <w:rFonts w:ascii="Verdana" w:hAnsi="Verdana" w:cstheme="minorHAnsi"/>
          <w:b/>
          <w:sz w:val="21"/>
          <w:szCs w:val="21"/>
        </w:rPr>
      </w:pPr>
      <w:r w:rsidRPr="004E2205">
        <w:rPr>
          <w:rFonts w:ascii="Verdana" w:hAnsi="Verdana" w:cstheme="minorHAnsi"/>
          <w:b/>
          <w:sz w:val="21"/>
          <w:szCs w:val="21"/>
        </w:rPr>
        <w:t>VERSLAG</w:t>
      </w:r>
      <w:r w:rsidR="00A73D7C" w:rsidRPr="004E2205">
        <w:rPr>
          <w:rFonts w:ascii="Verdana" w:hAnsi="Verdana" w:cstheme="minorHAnsi"/>
          <w:b/>
          <w:sz w:val="21"/>
          <w:szCs w:val="21"/>
        </w:rPr>
        <w:t xml:space="preserve"> VERGADERING</w:t>
      </w:r>
      <w:r w:rsidR="00146211" w:rsidRPr="004E2205">
        <w:rPr>
          <w:rFonts w:ascii="Verdana" w:hAnsi="Verdana" w:cstheme="minorHAnsi"/>
          <w:b/>
          <w:sz w:val="21"/>
          <w:szCs w:val="21"/>
        </w:rPr>
        <w:t xml:space="preserve"> </w:t>
      </w:r>
      <w:r w:rsidR="00817CFE" w:rsidRPr="004E2205">
        <w:rPr>
          <w:rFonts w:ascii="Verdana" w:hAnsi="Verdana" w:cstheme="minorHAnsi"/>
          <w:b/>
          <w:sz w:val="21"/>
          <w:szCs w:val="21"/>
        </w:rPr>
        <w:t>14 FEBRUARI</w:t>
      </w:r>
      <w:r w:rsidR="00146211" w:rsidRPr="004E2205">
        <w:rPr>
          <w:rFonts w:ascii="Verdana" w:hAnsi="Verdana" w:cstheme="minorHAnsi"/>
          <w:b/>
          <w:sz w:val="21"/>
          <w:szCs w:val="21"/>
        </w:rPr>
        <w:t xml:space="preserve"> </w:t>
      </w:r>
      <w:r w:rsidR="00982761" w:rsidRPr="004E2205">
        <w:rPr>
          <w:rFonts w:ascii="Verdana" w:hAnsi="Verdana" w:cstheme="minorHAnsi"/>
          <w:b/>
          <w:sz w:val="21"/>
          <w:szCs w:val="21"/>
        </w:rPr>
        <w:t>202</w:t>
      </w:r>
      <w:r w:rsidR="00817CFE" w:rsidRPr="004E2205">
        <w:rPr>
          <w:rFonts w:ascii="Verdana" w:hAnsi="Verdana" w:cstheme="minorHAnsi"/>
          <w:b/>
          <w:sz w:val="21"/>
          <w:szCs w:val="21"/>
        </w:rPr>
        <w:t>2</w:t>
      </w:r>
    </w:p>
    <w:p w14:paraId="68B89638" w14:textId="454EAA3F" w:rsidR="006F7CD3" w:rsidRPr="004E2205" w:rsidRDefault="006F7CD3" w:rsidP="004E2205">
      <w:pPr>
        <w:spacing w:line="276" w:lineRule="auto"/>
        <w:rPr>
          <w:rFonts w:ascii="Verdana" w:hAnsi="Verdana" w:cstheme="minorHAnsi"/>
          <w:bCs/>
          <w:sz w:val="21"/>
          <w:szCs w:val="21"/>
        </w:rPr>
      </w:pPr>
      <w:r w:rsidRPr="004E2205">
        <w:rPr>
          <w:rFonts w:ascii="Verdana" w:hAnsi="Verdana" w:cstheme="minorHAnsi"/>
          <w:bCs/>
          <w:sz w:val="21"/>
          <w:szCs w:val="21"/>
        </w:rPr>
        <w:t>(Vastgesteld op</w:t>
      </w:r>
      <w:r w:rsidR="00BF3AC0">
        <w:rPr>
          <w:rFonts w:ascii="Verdana" w:hAnsi="Verdana" w:cstheme="minorHAnsi"/>
          <w:bCs/>
          <w:sz w:val="21"/>
          <w:szCs w:val="21"/>
        </w:rPr>
        <w:t xml:space="preserve"> 1</w:t>
      </w:r>
      <w:r w:rsidR="007D061C">
        <w:rPr>
          <w:rFonts w:ascii="Verdana" w:hAnsi="Verdana" w:cstheme="minorHAnsi"/>
          <w:bCs/>
          <w:sz w:val="21"/>
          <w:szCs w:val="21"/>
        </w:rPr>
        <w:t>4</w:t>
      </w:r>
      <w:r w:rsidR="00BF3AC0">
        <w:rPr>
          <w:rFonts w:ascii="Verdana" w:hAnsi="Verdana" w:cstheme="minorHAnsi"/>
          <w:bCs/>
          <w:sz w:val="21"/>
          <w:szCs w:val="21"/>
        </w:rPr>
        <w:t xml:space="preserve"> maart</w:t>
      </w:r>
      <w:r w:rsidRPr="004E2205">
        <w:rPr>
          <w:rFonts w:ascii="Verdana" w:hAnsi="Verdana" w:cstheme="minorHAnsi"/>
          <w:bCs/>
          <w:sz w:val="21"/>
          <w:szCs w:val="21"/>
        </w:rPr>
        <w:t xml:space="preserve"> na een schriftelijke ronde)</w:t>
      </w:r>
    </w:p>
    <w:p w14:paraId="7FD15D79" w14:textId="77777777" w:rsidR="00A73D7C" w:rsidRPr="004E2205" w:rsidRDefault="00A73D7C" w:rsidP="004E2205">
      <w:pPr>
        <w:spacing w:line="276" w:lineRule="auto"/>
        <w:rPr>
          <w:rFonts w:ascii="Verdana" w:hAnsi="Verdana"/>
          <w:sz w:val="21"/>
          <w:szCs w:val="21"/>
        </w:rPr>
      </w:pPr>
    </w:p>
    <w:p w14:paraId="1DFBD848" w14:textId="4DE7AB8C" w:rsidR="00A73D7C" w:rsidRPr="004E2205" w:rsidRDefault="00525337" w:rsidP="004E2205">
      <w:pPr>
        <w:spacing w:line="276" w:lineRule="auto"/>
        <w:rPr>
          <w:rFonts w:ascii="Verdana" w:hAnsi="Verdana" w:cstheme="minorHAnsi"/>
          <w:i/>
          <w:sz w:val="21"/>
          <w:szCs w:val="21"/>
        </w:rPr>
      </w:pPr>
      <w:proofErr w:type="gramStart"/>
      <w:r w:rsidRPr="004E2205">
        <w:rPr>
          <w:rFonts w:ascii="Verdana" w:hAnsi="Verdana" w:cstheme="minorHAnsi"/>
          <w:i/>
          <w:sz w:val="21"/>
          <w:szCs w:val="21"/>
        </w:rPr>
        <w:t>tijd</w:t>
      </w:r>
      <w:proofErr w:type="gramEnd"/>
      <w:r w:rsidRPr="004E2205">
        <w:rPr>
          <w:rFonts w:ascii="Verdana" w:hAnsi="Verdana" w:cstheme="minorHAnsi"/>
          <w:i/>
          <w:sz w:val="21"/>
          <w:szCs w:val="21"/>
        </w:rPr>
        <w:t xml:space="preserve">: </w:t>
      </w:r>
      <w:r w:rsidR="00C52794" w:rsidRPr="004E2205">
        <w:rPr>
          <w:rFonts w:ascii="Verdana" w:hAnsi="Verdana" w:cstheme="minorHAnsi"/>
          <w:i/>
          <w:sz w:val="21"/>
          <w:szCs w:val="21"/>
        </w:rPr>
        <w:tab/>
      </w:r>
      <w:r w:rsidR="00C52794" w:rsidRPr="004E2205">
        <w:rPr>
          <w:rFonts w:ascii="Verdana" w:hAnsi="Verdana" w:cstheme="minorHAnsi"/>
          <w:i/>
          <w:sz w:val="21"/>
          <w:szCs w:val="21"/>
        </w:rPr>
        <w:tab/>
      </w:r>
      <w:r w:rsidR="00146211" w:rsidRPr="004E2205">
        <w:rPr>
          <w:rFonts w:ascii="Verdana" w:hAnsi="Verdana" w:cstheme="minorHAnsi"/>
          <w:i/>
          <w:sz w:val="21"/>
          <w:szCs w:val="21"/>
        </w:rPr>
        <w:tab/>
      </w:r>
      <w:r w:rsidR="00146211" w:rsidRPr="004E2205">
        <w:rPr>
          <w:rFonts w:ascii="Verdana" w:hAnsi="Verdana" w:cstheme="minorHAnsi"/>
          <w:i/>
          <w:sz w:val="21"/>
          <w:szCs w:val="21"/>
        </w:rPr>
        <w:tab/>
      </w:r>
      <w:r w:rsidRPr="004E2205">
        <w:rPr>
          <w:rFonts w:ascii="Verdana" w:hAnsi="Verdana" w:cstheme="minorHAnsi"/>
          <w:i/>
          <w:sz w:val="21"/>
          <w:szCs w:val="21"/>
        </w:rPr>
        <w:t>14.00 -17.00</w:t>
      </w:r>
      <w:r w:rsidR="00A73D7C" w:rsidRPr="004E2205">
        <w:rPr>
          <w:rFonts w:ascii="Verdana" w:hAnsi="Verdana" w:cstheme="minorHAnsi"/>
          <w:i/>
          <w:sz w:val="21"/>
          <w:szCs w:val="21"/>
        </w:rPr>
        <w:t xml:space="preserve"> uur </w:t>
      </w:r>
    </w:p>
    <w:p w14:paraId="61A4F63B" w14:textId="0AF0BC6B" w:rsidR="00A73D7C" w:rsidRPr="004E2205" w:rsidRDefault="00E87BE2" w:rsidP="004E2205">
      <w:pPr>
        <w:spacing w:line="276" w:lineRule="auto"/>
        <w:rPr>
          <w:rFonts w:ascii="Verdana" w:hAnsi="Verdana" w:cstheme="minorHAnsi"/>
          <w:i/>
          <w:sz w:val="21"/>
          <w:szCs w:val="21"/>
        </w:rPr>
      </w:pPr>
      <w:proofErr w:type="gramStart"/>
      <w:r w:rsidRPr="004E2205">
        <w:rPr>
          <w:rFonts w:ascii="Verdana" w:hAnsi="Verdana" w:cstheme="minorHAnsi"/>
          <w:i/>
          <w:sz w:val="21"/>
          <w:szCs w:val="21"/>
        </w:rPr>
        <w:t>locatie</w:t>
      </w:r>
      <w:proofErr w:type="gramEnd"/>
      <w:r w:rsidR="00F002D3" w:rsidRPr="004E2205">
        <w:rPr>
          <w:rFonts w:ascii="Verdana" w:hAnsi="Verdana" w:cstheme="minorHAnsi"/>
          <w:i/>
          <w:sz w:val="21"/>
          <w:szCs w:val="21"/>
        </w:rPr>
        <w:t>:</w:t>
      </w:r>
      <w:r w:rsidR="000866DE" w:rsidRPr="004E2205">
        <w:rPr>
          <w:rFonts w:ascii="Verdana" w:hAnsi="Verdana" w:cstheme="minorHAnsi"/>
          <w:i/>
          <w:sz w:val="21"/>
          <w:szCs w:val="21"/>
        </w:rPr>
        <w:tab/>
      </w:r>
      <w:r w:rsidR="000866DE" w:rsidRPr="004E2205">
        <w:rPr>
          <w:rFonts w:ascii="Verdana" w:hAnsi="Verdana" w:cstheme="minorHAnsi"/>
          <w:i/>
          <w:sz w:val="21"/>
          <w:szCs w:val="21"/>
        </w:rPr>
        <w:tab/>
      </w:r>
      <w:r w:rsidR="00F002D3" w:rsidRPr="004E2205">
        <w:rPr>
          <w:rFonts w:ascii="Verdana" w:hAnsi="Verdana" w:cstheme="minorHAnsi"/>
          <w:i/>
          <w:sz w:val="21"/>
          <w:szCs w:val="21"/>
        </w:rPr>
        <w:t xml:space="preserve"> </w:t>
      </w:r>
      <w:r w:rsidR="00C52794" w:rsidRPr="004E2205">
        <w:rPr>
          <w:rFonts w:ascii="Verdana" w:hAnsi="Verdana" w:cstheme="minorHAnsi"/>
          <w:i/>
          <w:sz w:val="21"/>
          <w:szCs w:val="21"/>
        </w:rPr>
        <w:tab/>
      </w:r>
      <w:proofErr w:type="spellStart"/>
      <w:r w:rsidR="00146211" w:rsidRPr="004E2205">
        <w:rPr>
          <w:rFonts w:ascii="Verdana" w:hAnsi="Verdana" w:cstheme="minorHAnsi"/>
          <w:i/>
          <w:sz w:val="21"/>
          <w:szCs w:val="21"/>
        </w:rPr>
        <w:t>Passangrahan</w:t>
      </w:r>
      <w:proofErr w:type="spellEnd"/>
    </w:p>
    <w:p w14:paraId="1087187E" w14:textId="77777777" w:rsidR="005B5860" w:rsidRPr="004E2205" w:rsidRDefault="005B5860" w:rsidP="004E2205">
      <w:pPr>
        <w:spacing w:line="276" w:lineRule="auto"/>
        <w:rPr>
          <w:rFonts w:ascii="Verdana" w:hAnsi="Verdana"/>
          <w:sz w:val="21"/>
          <w:szCs w:val="21"/>
        </w:rPr>
      </w:pPr>
    </w:p>
    <w:p w14:paraId="29C35232" w14:textId="77777777" w:rsidR="00A73D7C" w:rsidRPr="004E2205" w:rsidRDefault="00A73D7C" w:rsidP="004E2205">
      <w:pPr>
        <w:spacing w:line="276" w:lineRule="auto"/>
        <w:rPr>
          <w:rFonts w:ascii="Verdana" w:hAnsi="Verdana" w:cstheme="minorHAnsi"/>
          <w:b/>
          <w:sz w:val="21"/>
          <w:szCs w:val="21"/>
        </w:rPr>
      </w:pPr>
      <w:r w:rsidRPr="004E2205">
        <w:rPr>
          <w:rFonts w:ascii="Verdana" w:hAnsi="Verdana" w:cstheme="minorHAnsi"/>
          <w:b/>
          <w:sz w:val="21"/>
          <w:szCs w:val="21"/>
        </w:rPr>
        <w:t>__________________________________________________________</w:t>
      </w:r>
    </w:p>
    <w:p w14:paraId="45351963" w14:textId="77777777" w:rsidR="00A73D7C" w:rsidRPr="004E2205" w:rsidRDefault="00A73D7C" w:rsidP="004E2205">
      <w:pPr>
        <w:spacing w:line="276" w:lineRule="auto"/>
        <w:rPr>
          <w:rFonts w:ascii="Verdana" w:hAnsi="Verdana"/>
          <w:sz w:val="21"/>
          <w:szCs w:val="21"/>
        </w:rPr>
      </w:pPr>
    </w:p>
    <w:p w14:paraId="4650B39F" w14:textId="77777777" w:rsidR="006F7CD3" w:rsidRPr="004E2205" w:rsidRDefault="006F7CD3" w:rsidP="004E2205">
      <w:pPr>
        <w:spacing w:line="276" w:lineRule="auto"/>
        <w:rPr>
          <w:rFonts w:ascii="Verdana" w:hAnsi="Verdana"/>
          <w:sz w:val="21"/>
          <w:szCs w:val="21"/>
        </w:rPr>
      </w:pPr>
    </w:p>
    <w:p w14:paraId="2107B487" w14:textId="77777777" w:rsidR="006F7CD3" w:rsidRPr="004E2205" w:rsidRDefault="006F7CD3" w:rsidP="004E2205">
      <w:pPr>
        <w:spacing w:line="276" w:lineRule="auto"/>
        <w:rPr>
          <w:rFonts w:ascii="Verdana" w:eastAsia="Times New Roman" w:hAnsi="Verdana" w:cstheme="minorHAnsi"/>
          <w:i/>
          <w:iCs/>
          <w:sz w:val="21"/>
          <w:szCs w:val="21"/>
          <w:u w:val="single"/>
        </w:rPr>
      </w:pPr>
      <w:r w:rsidRPr="004E2205">
        <w:rPr>
          <w:rFonts w:ascii="Verdana" w:eastAsia="Times New Roman" w:hAnsi="Verdana" w:cstheme="minorHAnsi"/>
          <w:i/>
          <w:iCs/>
          <w:sz w:val="21"/>
          <w:szCs w:val="21"/>
          <w:u w:val="single"/>
        </w:rPr>
        <w:t>Aanwezige deelnemers</w:t>
      </w:r>
    </w:p>
    <w:p w14:paraId="3FA569BF" w14:textId="77777777"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 xml:space="preserve">Gezaghebber E. </w:t>
      </w:r>
      <w:proofErr w:type="spellStart"/>
      <w:r w:rsidRPr="004E2205">
        <w:rPr>
          <w:rFonts w:ascii="Verdana" w:eastAsia="Times New Roman" w:hAnsi="Verdana" w:cstheme="minorHAnsi"/>
          <w:sz w:val="21"/>
          <w:szCs w:val="21"/>
        </w:rPr>
        <w:t>Rijna</w:t>
      </w:r>
      <w:proofErr w:type="spellEnd"/>
      <w:r w:rsidRPr="004E2205">
        <w:rPr>
          <w:rFonts w:ascii="Verdana" w:eastAsia="Times New Roman" w:hAnsi="Verdana" w:cstheme="minorHAnsi"/>
          <w:sz w:val="21"/>
          <w:szCs w:val="21"/>
        </w:rPr>
        <w:t xml:space="preserve"> (voorzitter)</w:t>
      </w:r>
    </w:p>
    <w:p w14:paraId="47D6A1E6" w14:textId="77777777"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Dhr. M. Stegers (</w:t>
      </w:r>
      <w:proofErr w:type="spellStart"/>
      <w:r w:rsidRPr="004E2205">
        <w:rPr>
          <w:rFonts w:ascii="Verdana" w:eastAsia="Times New Roman" w:hAnsi="Verdana" w:cstheme="minorHAnsi"/>
          <w:sz w:val="21"/>
          <w:szCs w:val="21"/>
        </w:rPr>
        <w:t>vice-voorzitter</w:t>
      </w:r>
      <w:proofErr w:type="spellEnd"/>
      <w:r w:rsidRPr="004E2205">
        <w:rPr>
          <w:rFonts w:ascii="Verdana" w:eastAsia="Times New Roman" w:hAnsi="Verdana" w:cstheme="minorHAnsi"/>
          <w:sz w:val="21"/>
          <w:szCs w:val="21"/>
        </w:rPr>
        <w:t>)</w:t>
      </w:r>
      <w:r w:rsidRPr="004E2205">
        <w:rPr>
          <w:rFonts w:ascii="Verdana" w:eastAsia="Times New Roman" w:hAnsi="Verdana" w:cstheme="minorHAnsi"/>
          <w:sz w:val="21"/>
          <w:szCs w:val="21"/>
        </w:rPr>
        <w:br/>
      </w:r>
    </w:p>
    <w:p w14:paraId="100DC269" w14:textId="77777777"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OLB: Gedeputeerde N. den Heyer en gedeputeerde H. Thielman</w:t>
      </w:r>
    </w:p>
    <w:p w14:paraId="7AE7DF0D" w14:textId="77777777" w:rsidR="006F7CD3" w:rsidRPr="004E2205" w:rsidRDefault="006F7CD3" w:rsidP="004E2205">
      <w:pPr>
        <w:spacing w:line="276" w:lineRule="auto"/>
        <w:rPr>
          <w:rFonts w:ascii="Verdana" w:eastAsia="Times New Roman" w:hAnsi="Verdana" w:cstheme="minorHAnsi"/>
          <w:sz w:val="21"/>
          <w:szCs w:val="21"/>
        </w:rPr>
      </w:pPr>
    </w:p>
    <w:p w14:paraId="2C64FCAC" w14:textId="1B8D840C" w:rsidR="006F7CD3" w:rsidRPr="004E2205" w:rsidRDefault="006F7CD3" w:rsidP="004E2205">
      <w:pPr>
        <w:spacing w:line="276" w:lineRule="auto"/>
        <w:rPr>
          <w:rFonts w:ascii="Verdana" w:eastAsia="Times New Roman" w:hAnsi="Verdana" w:cstheme="minorHAnsi"/>
          <w:sz w:val="21"/>
          <w:szCs w:val="21"/>
        </w:rPr>
      </w:pPr>
      <w:proofErr w:type="spellStart"/>
      <w:r w:rsidRPr="006D2165">
        <w:rPr>
          <w:rFonts w:ascii="Verdana" w:eastAsia="Times New Roman" w:hAnsi="Verdana" w:cstheme="minorHAnsi"/>
          <w:sz w:val="21"/>
          <w:szCs w:val="21"/>
          <w:lang w:val="en-US"/>
        </w:rPr>
        <w:t>Usibo</w:t>
      </w:r>
      <w:proofErr w:type="spellEnd"/>
      <w:r w:rsidRPr="006D2165">
        <w:rPr>
          <w:rFonts w:ascii="Verdana" w:eastAsia="Times New Roman" w:hAnsi="Verdana" w:cstheme="minorHAnsi"/>
          <w:sz w:val="21"/>
          <w:szCs w:val="21"/>
          <w:lang w:val="en-US"/>
        </w:rPr>
        <w:t xml:space="preserve">: </w:t>
      </w:r>
      <w:proofErr w:type="spellStart"/>
      <w:r w:rsidRPr="006D2165">
        <w:rPr>
          <w:rFonts w:ascii="Verdana" w:eastAsia="Times New Roman" w:hAnsi="Verdana" w:cstheme="minorHAnsi"/>
          <w:sz w:val="21"/>
          <w:szCs w:val="21"/>
          <w:lang w:val="en-US"/>
        </w:rPr>
        <w:t>dhr</w:t>
      </w:r>
      <w:proofErr w:type="spellEnd"/>
      <w:r w:rsidRPr="006D2165">
        <w:rPr>
          <w:rFonts w:ascii="Verdana" w:eastAsia="Times New Roman" w:hAnsi="Verdana" w:cstheme="minorHAnsi"/>
          <w:sz w:val="21"/>
          <w:szCs w:val="21"/>
          <w:lang w:val="en-US"/>
        </w:rPr>
        <w:t xml:space="preserve">. </w:t>
      </w:r>
      <w:proofErr w:type="spellStart"/>
      <w:proofErr w:type="gramStart"/>
      <w:r w:rsidRPr="006D2165">
        <w:rPr>
          <w:rFonts w:ascii="Verdana" w:eastAsia="Times New Roman" w:hAnsi="Verdana" w:cstheme="minorHAnsi"/>
          <w:sz w:val="21"/>
          <w:szCs w:val="21"/>
          <w:lang w:val="en-US"/>
        </w:rPr>
        <w:t>N.Willems</w:t>
      </w:r>
      <w:proofErr w:type="spellEnd"/>
      <w:proofErr w:type="gramEnd"/>
      <w:r w:rsidRPr="006D2165">
        <w:rPr>
          <w:rFonts w:ascii="Verdana" w:eastAsia="Times New Roman" w:hAnsi="Verdana" w:cstheme="minorHAnsi"/>
          <w:sz w:val="21"/>
          <w:szCs w:val="21"/>
          <w:lang w:val="en-US"/>
        </w:rPr>
        <w:t xml:space="preserve">, </w:t>
      </w:r>
      <w:proofErr w:type="spellStart"/>
      <w:r w:rsidRPr="006D2165">
        <w:rPr>
          <w:rFonts w:ascii="Verdana" w:eastAsia="Times New Roman" w:hAnsi="Verdana" w:cstheme="minorHAnsi"/>
          <w:sz w:val="21"/>
          <w:szCs w:val="21"/>
          <w:lang w:val="en-US"/>
        </w:rPr>
        <w:t>dhr</w:t>
      </w:r>
      <w:proofErr w:type="spellEnd"/>
      <w:r w:rsidRPr="006D2165">
        <w:rPr>
          <w:rFonts w:ascii="Verdana" w:eastAsia="Times New Roman" w:hAnsi="Verdana" w:cstheme="minorHAnsi"/>
          <w:sz w:val="21"/>
          <w:szCs w:val="21"/>
          <w:lang w:val="en-US"/>
        </w:rPr>
        <w:t xml:space="preserve">. </w:t>
      </w:r>
      <w:r w:rsidRPr="004E2205">
        <w:rPr>
          <w:rFonts w:ascii="Verdana" w:eastAsia="Times New Roman" w:hAnsi="Verdana" w:cstheme="minorHAnsi"/>
          <w:sz w:val="21"/>
          <w:szCs w:val="21"/>
        </w:rPr>
        <w:t xml:space="preserve">A. Vrolijk en mw. M. Abrahams (dhr. C. </w:t>
      </w:r>
      <w:proofErr w:type="spellStart"/>
      <w:r w:rsidRPr="004E2205">
        <w:rPr>
          <w:rFonts w:ascii="Verdana" w:eastAsia="Times New Roman" w:hAnsi="Verdana" w:cstheme="minorHAnsi"/>
          <w:sz w:val="21"/>
          <w:szCs w:val="21"/>
        </w:rPr>
        <w:t>Kwidama</w:t>
      </w:r>
      <w:proofErr w:type="spellEnd"/>
      <w:r w:rsidRPr="004E2205">
        <w:rPr>
          <w:rFonts w:ascii="Verdana" w:eastAsia="Times New Roman" w:hAnsi="Verdana" w:cstheme="minorHAnsi"/>
          <w:sz w:val="21"/>
          <w:szCs w:val="21"/>
        </w:rPr>
        <w:t xml:space="preserve"> afwezig)</w:t>
      </w:r>
    </w:p>
    <w:p w14:paraId="393E0B35" w14:textId="77777777" w:rsidR="006F7CD3" w:rsidRPr="004E2205" w:rsidRDefault="006F7CD3" w:rsidP="004E2205">
      <w:pPr>
        <w:spacing w:line="276" w:lineRule="auto"/>
        <w:rPr>
          <w:rFonts w:ascii="Verdana" w:eastAsia="Times New Roman" w:hAnsi="Verdana" w:cstheme="minorHAnsi"/>
          <w:sz w:val="21"/>
          <w:szCs w:val="21"/>
        </w:rPr>
      </w:pPr>
    </w:p>
    <w:p w14:paraId="1C40B6FD" w14:textId="718CD396"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 xml:space="preserve">BFB: dhr. Berkenbosch, dhr. E. </w:t>
      </w:r>
      <w:proofErr w:type="spellStart"/>
      <w:r w:rsidRPr="004E2205">
        <w:rPr>
          <w:rFonts w:ascii="Verdana" w:eastAsia="Times New Roman" w:hAnsi="Verdana" w:cstheme="minorHAnsi"/>
          <w:sz w:val="21"/>
          <w:szCs w:val="21"/>
        </w:rPr>
        <w:t>Carillo</w:t>
      </w:r>
      <w:proofErr w:type="spellEnd"/>
      <w:r w:rsidRPr="004E2205">
        <w:rPr>
          <w:rFonts w:ascii="Verdana" w:eastAsia="Times New Roman" w:hAnsi="Verdana" w:cstheme="minorHAnsi"/>
          <w:sz w:val="21"/>
          <w:szCs w:val="21"/>
        </w:rPr>
        <w:t>, mw. A. Romeijnders, mw. V. De Windt en dhr. P. Coolen</w:t>
      </w:r>
    </w:p>
    <w:p w14:paraId="79B8CD5E" w14:textId="77777777" w:rsidR="006F7CD3" w:rsidRPr="004E2205" w:rsidRDefault="006F7CD3" w:rsidP="004E2205">
      <w:pPr>
        <w:spacing w:line="276" w:lineRule="auto"/>
        <w:rPr>
          <w:rFonts w:ascii="Verdana" w:eastAsia="Times New Roman" w:hAnsi="Verdana" w:cstheme="minorHAnsi"/>
          <w:sz w:val="21"/>
          <w:szCs w:val="21"/>
        </w:rPr>
      </w:pPr>
    </w:p>
    <w:p w14:paraId="41AB7799" w14:textId="6E5F5E78"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 xml:space="preserve">KvK: dhr. J. Balentien en mw. C. </w:t>
      </w:r>
      <w:proofErr w:type="spellStart"/>
      <w:r w:rsidRPr="004E2205">
        <w:rPr>
          <w:rFonts w:ascii="Verdana" w:eastAsia="Times New Roman" w:hAnsi="Verdana" w:cstheme="minorHAnsi"/>
          <w:sz w:val="21"/>
          <w:szCs w:val="21"/>
        </w:rPr>
        <w:t>Kirindongo</w:t>
      </w:r>
      <w:proofErr w:type="spellEnd"/>
      <w:r w:rsidRPr="004E2205">
        <w:rPr>
          <w:rFonts w:ascii="Verdana" w:eastAsia="Times New Roman" w:hAnsi="Verdana" w:cstheme="minorHAnsi"/>
          <w:sz w:val="21"/>
          <w:szCs w:val="21"/>
        </w:rPr>
        <w:t xml:space="preserve"> (dhr. H. Groot afwezig)</w:t>
      </w:r>
      <w:r w:rsidRPr="004E2205">
        <w:rPr>
          <w:rFonts w:ascii="Verdana" w:eastAsia="Times New Roman" w:hAnsi="Verdana" w:cstheme="minorHAnsi"/>
          <w:sz w:val="21"/>
          <w:szCs w:val="21"/>
        </w:rPr>
        <w:br/>
        <w:t xml:space="preserve">Adviseur namens SZW: dhr. E. Brakke </w:t>
      </w:r>
      <w:r w:rsidRPr="004E2205">
        <w:rPr>
          <w:rFonts w:ascii="Verdana" w:eastAsia="Times New Roman" w:hAnsi="Verdana" w:cstheme="minorHAnsi"/>
          <w:sz w:val="21"/>
          <w:szCs w:val="21"/>
        </w:rPr>
        <w:br/>
      </w:r>
    </w:p>
    <w:p w14:paraId="6A180A83" w14:textId="77777777"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Aanwezige adviseurs:</w:t>
      </w:r>
    </w:p>
    <w:p w14:paraId="37582CF1" w14:textId="3AB1F8D7"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 xml:space="preserve">Mw. O. </w:t>
      </w:r>
      <w:proofErr w:type="spellStart"/>
      <w:r w:rsidRPr="004E2205">
        <w:rPr>
          <w:rFonts w:ascii="Verdana" w:eastAsia="Times New Roman" w:hAnsi="Verdana" w:cstheme="minorHAnsi"/>
          <w:sz w:val="21"/>
          <w:szCs w:val="21"/>
        </w:rPr>
        <w:t>Saleh</w:t>
      </w:r>
      <w:proofErr w:type="spellEnd"/>
      <w:r w:rsidRPr="004E2205">
        <w:rPr>
          <w:rFonts w:ascii="Verdana" w:eastAsia="Times New Roman" w:hAnsi="Verdana" w:cstheme="minorHAnsi"/>
          <w:sz w:val="21"/>
          <w:szCs w:val="21"/>
        </w:rPr>
        <w:t>, mw. B. van den Berg, mw. G. van den Heuvel, dhr. B. van Oost</w:t>
      </w:r>
    </w:p>
    <w:p w14:paraId="4CC0DBDD" w14:textId="77777777" w:rsidR="006F7CD3" w:rsidRPr="004E2205" w:rsidRDefault="006F7CD3" w:rsidP="004E2205">
      <w:pPr>
        <w:spacing w:line="276" w:lineRule="auto"/>
        <w:rPr>
          <w:rFonts w:ascii="Verdana" w:eastAsia="Times New Roman" w:hAnsi="Verdana" w:cstheme="minorHAnsi"/>
          <w:sz w:val="21"/>
          <w:szCs w:val="21"/>
        </w:rPr>
      </w:pPr>
    </w:p>
    <w:p w14:paraId="1DBF7D9C" w14:textId="407B3554" w:rsidR="006F7CD3"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 xml:space="preserve">Gasten bij agendapunt </w:t>
      </w:r>
      <w:r w:rsidR="00C336AF" w:rsidRPr="004E2205">
        <w:rPr>
          <w:rFonts w:ascii="Verdana" w:eastAsia="Times New Roman" w:hAnsi="Verdana" w:cstheme="minorHAnsi"/>
          <w:sz w:val="21"/>
          <w:szCs w:val="21"/>
        </w:rPr>
        <w:t>5</w:t>
      </w:r>
      <w:r w:rsidRPr="004E2205">
        <w:rPr>
          <w:rFonts w:ascii="Verdana" w:eastAsia="Times New Roman" w:hAnsi="Verdana" w:cstheme="minorHAnsi"/>
          <w:sz w:val="21"/>
          <w:szCs w:val="21"/>
        </w:rPr>
        <w:t>:</w:t>
      </w:r>
    </w:p>
    <w:p w14:paraId="3D43D6EA" w14:textId="15062590" w:rsidR="006F7CD3" w:rsidRPr="004E2205" w:rsidRDefault="006F7CD3" w:rsidP="004E2205">
      <w:pPr>
        <w:spacing w:line="276" w:lineRule="auto"/>
        <w:rPr>
          <w:rFonts w:ascii="Verdana" w:hAnsi="Verdana"/>
          <w:sz w:val="21"/>
          <w:szCs w:val="21"/>
        </w:rPr>
      </w:pPr>
      <w:r w:rsidRPr="004E2205">
        <w:rPr>
          <w:rFonts w:ascii="Verdana" w:hAnsi="Verdana"/>
          <w:sz w:val="21"/>
          <w:szCs w:val="21"/>
        </w:rPr>
        <w:t xml:space="preserve">Mw. A. van </w:t>
      </w:r>
      <w:proofErr w:type="spellStart"/>
      <w:r w:rsidRPr="004E2205">
        <w:rPr>
          <w:rFonts w:ascii="Verdana" w:hAnsi="Verdana"/>
          <w:sz w:val="21"/>
          <w:szCs w:val="21"/>
        </w:rPr>
        <w:t>Huffelen</w:t>
      </w:r>
      <w:proofErr w:type="spellEnd"/>
      <w:r w:rsidRPr="004E2205">
        <w:rPr>
          <w:rFonts w:ascii="Verdana" w:hAnsi="Verdana"/>
          <w:sz w:val="21"/>
          <w:szCs w:val="21"/>
        </w:rPr>
        <w:t xml:space="preserve"> – Staatssecretaris BZK</w:t>
      </w:r>
    </w:p>
    <w:p w14:paraId="53E9BCE2" w14:textId="4E0EA60E" w:rsidR="006F7CD3" w:rsidRPr="004E2205" w:rsidRDefault="006F7CD3" w:rsidP="004E2205">
      <w:pPr>
        <w:spacing w:line="276" w:lineRule="auto"/>
        <w:rPr>
          <w:rFonts w:ascii="Verdana" w:hAnsi="Verdana" w:cstheme="minorHAnsi"/>
          <w:sz w:val="21"/>
          <w:szCs w:val="21"/>
        </w:rPr>
      </w:pPr>
      <w:r w:rsidRPr="004E2205">
        <w:rPr>
          <w:rFonts w:ascii="Verdana" w:hAnsi="Verdana" w:cstheme="minorHAnsi"/>
          <w:sz w:val="21"/>
          <w:szCs w:val="21"/>
        </w:rPr>
        <w:t>Dhr. H. Brons – Secretaris-Generaal BZK</w:t>
      </w:r>
    </w:p>
    <w:p w14:paraId="23054B44" w14:textId="64B6F252" w:rsidR="006F7CD3" w:rsidRPr="004E2205" w:rsidRDefault="006F7CD3" w:rsidP="004E2205">
      <w:pPr>
        <w:spacing w:line="276" w:lineRule="auto"/>
        <w:rPr>
          <w:rFonts w:ascii="Verdana" w:hAnsi="Verdana" w:cstheme="minorHAnsi"/>
          <w:sz w:val="21"/>
          <w:szCs w:val="21"/>
        </w:rPr>
      </w:pPr>
      <w:r w:rsidRPr="004E2205">
        <w:rPr>
          <w:rFonts w:ascii="Verdana" w:hAnsi="Verdana" w:cstheme="minorHAnsi"/>
          <w:sz w:val="21"/>
          <w:szCs w:val="21"/>
        </w:rPr>
        <w:t>Dhr. J. Helmond – Waarnemend Rijksvertegenwoordiger</w:t>
      </w:r>
      <w:r w:rsidRPr="004E2205">
        <w:rPr>
          <w:rFonts w:ascii="Verdana" w:hAnsi="Verdana" w:cstheme="minorHAnsi"/>
          <w:sz w:val="21"/>
          <w:szCs w:val="21"/>
        </w:rPr>
        <w:br/>
        <w:t xml:space="preserve">Mw. </w:t>
      </w:r>
      <w:r w:rsidR="00C336AF" w:rsidRPr="004E2205">
        <w:rPr>
          <w:rFonts w:ascii="Verdana" w:hAnsi="Verdana" w:cstheme="minorHAnsi"/>
          <w:sz w:val="21"/>
          <w:szCs w:val="21"/>
        </w:rPr>
        <w:t>N. Kattenbroek – Politiek assistent staatssecretaris</w:t>
      </w:r>
      <w:r w:rsidR="00C336AF" w:rsidRPr="004E2205">
        <w:rPr>
          <w:rFonts w:ascii="Verdana" w:hAnsi="Verdana" w:cstheme="minorHAnsi"/>
          <w:sz w:val="21"/>
          <w:szCs w:val="21"/>
        </w:rPr>
        <w:br/>
        <w:t>Mw. P. Huijser – Woordvoerder staatssecretaris</w:t>
      </w:r>
    </w:p>
    <w:p w14:paraId="43257199" w14:textId="77777777" w:rsidR="006F7CD3" w:rsidRPr="004E2205" w:rsidRDefault="006F7CD3" w:rsidP="004E2205">
      <w:pPr>
        <w:spacing w:line="276" w:lineRule="auto"/>
        <w:rPr>
          <w:rFonts w:ascii="Verdana" w:hAnsi="Verdana" w:cstheme="minorHAnsi"/>
          <w:sz w:val="21"/>
          <w:szCs w:val="21"/>
        </w:rPr>
      </w:pPr>
    </w:p>
    <w:p w14:paraId="49001579" w14:textId="77777777" w:rsidR="006F7CD3" w:rsidRPr="004E2205" w:rsidRDefault="006F7CD3" w:rsidP="004E2205">
      <w:pPr>
        <w:spacing w:line="276" w:lineRule="auto"/>
        <w:rPr>
          <w:rFonts w:ascii="Verdana" w:hAnsi="Verdana"/>
          <w:sz w:val="21"/>
          <w:szCs w:val="21"/>
        </w:rPr>
      </w:pPr>
    </w:p>
    <w:p w14:paraId="285105FD" w14:textId="77777777" w:rsidR="004E2205" w:rsidRDefault="004E2205">
      <w:pPr>
        <w:spacing w:after="160" w:line="259" w:lineRule="auto"/>
        <w:rPr>
          <w:rFonts w:ascii="Verdana" w:hAnsi="Verdana"/>
          <w:sz w:val="21"/>
          <w:szCs w:val="21"/>
          <w:u w:val="single"/>
        </w:rPr>
      </w:pPr>
      <w:r>
        <w:rPr>
          <w:rFonts w:ascii="Verdana" w:hAnsi="Verdana"/>
          <w:sz w:val="21"/>
          <w:szCs w:val="21"/>
          <w:u w:val="single"/>
        </w:rPr>
        <w:br w:type="page"/>
      </w:r>
    </w:p>
    <w:p w14:paraId="2344A7F6" w14:textId="3505B6C8" w:rsidR="006F7CD3" w:rsidRPr="004E2205" w:rsidRDefault="006F7CD3" w:rsidP="004E2205">
      <w:pPr>
        <w:pStyle w:val="Lijstalinea"/>
        <w:numPr>
          <w:ilvl w:val="0"/>
          <w:numId w:val="21"/>
        </w:numPr>
        <w:spacing w:line="276" w:lineRule="auto"/>
        <w:rPr>
          <w:rFonts w:ascii="Verdana" w:hAnsi="Verdana"/>
          <w:sz w:val="21"/>
          <w:szCs w:val="21"/>
          <w:u w:val="single"/>
        </w:rPr>
      </w:pPr>
      <w:r w:rsidRPr="004E2205">
        <w:rPr>
          <w:rFonts w:ascii="Verdana" w:hAnsi="Verdana"/>
          <w:sz w:val="21"/>
          <w:szCs w:val="21"/>
          <w:u w:val="single"/>
        </w:rPr>
        <w:lastRenderedPageBreak/>
        <w:t>Opening en huishoudelijke mededelingen</w:t>
      </w:r>
    </w:p>
    <w:p w14:paraId="211BC0E9" w14:textId="73382F94" w:rsidR="005B5860" w:rsidRPr="004E2205" w:rsidRDefault="006F7CD3" w:rsidP="004E2205">
      <w:pPr>
        <w:spacing w:line="276" w:lineRule="auto"/>
        <w:rPr>
          <w:rFonts w:ascii="Verdana" w:eastAsia="Times New Roman" w:hAnsi="Verdana" w:cstheme="minorHAnsi"/>
          <w:sz w:val="21"/>
          <w:szCs w:val="21"/>
        </w:rPr>
      </w:pPr>
      <w:r w:rsidRPr="004E2205">
        <w:rPr>
          <w:rFonts w:ascii="Verdana" w:eastAsia="Times New Roman" w:hAnsi="Verdana" w:cstheme="minorHAnsi"/>
          <w:sz w:val="21"/>
          <w:szCs w:val="21"/>
        </w:rPr>
        <w:t xml:space="preserve">Gezaghebber opent de vergadering en </w:t>
      </w:r>
      <w:r w:rsidR="00C336AF" w:rsidRPr="004E2205">
        <w:rPr>
          <w:rFonts w:ascii="Verdana" w:eastAsia="Times New Roman" w:hAnsi="Verdana" w:cstheme="minorHAnsi"/>
          <w:sz w:val="21"/>
          <w:szCs w:val="21"/>
        </w:rPr>
        <w:t xml:space="preserve">heet iedereen welkom bij deze bijzondere vergadering die in het teken staat van de kennismaking met staatssecretaris Van </w:t>
      </w:r>
      <w:proofErr w:type="spellStart"/>
      <w:r w:rsidR="00C336AF" w:rsidRPr="004E2205">
        <w:rPr>
          <w:rFonts w:ascii="Verdana" w:eastAsia="Times New Roman" w:hAnsi="Verdana" w:cstheme="minorHAnsi"/>
          <w:sz w:val="21"/>
          <w:szCs w:val="21"/>
        </w:rPr>
        <w:t>Huffelen</w:t>
      </w:r>
      <w:proofErr w:type="spellEnd"/>
      <w:r w:rsidR="00C336AF" w:rsidRPr="004E2205">
        <w:rPr>
          <w:rFonts w:ascii="Verdana" w:eastAsia="Times New Roman" w:hAnsi="Verdana" w:cstheme="minorHAnsi"/>
          <w:sz w:val="21"/>
          <w:szCs w:val="21"/>
        </w:rPr>
        <w:t xml:space="preserve">. Hij </w:t>
      </w:r>
      <w:r w:rsidRPr="004E2205">
        <w:rPr>
          <w:rFonts w:ascii="Verdana" w:eastAsia="Times New Roman" w:hAnsi="Verdana" w:cstheme="minorHAnsi"/>
          <w:sz w:val="21"/>
          <w:szCs w:val="21"/>
        </w:rPr>
        <w:t xml:space="preserve">geeft het woord aan de </w:t>
      </w:r>
      <w:proofErr w:type="spellStart"/>
      <w:r w:rsidRPr="004E2205">
        <w:rPr>
          <w:rFonts w:ascii="Verdana" w:eastAsia="Times New Roman" w:hAnsi="Verdana" w:cstheme="minorHAnsi"/>
          <w:sz w:val="21"/>
          <w:szCs w:val="21"/>
        </w:rPr>
        <w:t>vice-voorzitter</w:t>
      </w:r>
      <w:proofErr w:type="spellEnd"/>
      <w:r w:rsidR="00C336AF" w:rsidRPr="004E2205">
        <w:rPr>
          <w:rFonts w:ascii="Verdana" w:eastAsia="Times New Roman" w:hAnsi="Verdana" w:cstheme="minorHAnsi"/>
          <w:sz w:val="21"/>
          <w:szCs w:val="21"/>
        </w:rPr>
        <w:t xml:space="preserve"> die iedereen welkom heet.</w:t>
      </w:r>
    </w:p>
    <w:p w14:paraId="79E40ABC" w14:textId="77777777" w:rsidR="00D02271" w:rsidRPr="004E2205" w:rsidRDefault="00D02271" w:rsidP="004E2205">
      <w:pPr>
        <w:spacing w:line="276" w:lineRule="auto"/>
        <w:rPr>
          <w:rFonts w:ascii="Verdana" w:hAnsi="Verdana"/>
          <w:sz w:val="21"/>
          <w:szCs w:val="21"/>
        </w:rPr>
      </w:pPr>
    </w:p>
    <w:p w14:paraId="5FDCED6D" w14:textId="693CBF24" w:rsidR="00146211" w:rsidRPr="004E2205" w:rsidRDefault="009C20A2" w:rsidP="004E2205">
      <w:pPr>
        <w:pStyle w:val="Lijstalinea"/>
        <w:numPr>
          <w:ilvl w:val="0"/>
          <w:numId w:val="21"/>
        </w:numPr>
        <w:spacing w:line="276" w:lineRule="auto"/>
        <w:rPr>
          <w:rFonts w:ascii="Verdana" w:hAnsi="Verdana"/>
          <w:sz w:val="21"/>
          <w:szCs w:val="21"/>
        </w:rPr>
      </w:pPr>
      <w:r w:rsidRPr="004E2205">
        <w:rPr>
          <w:rFonts w:ascii="Verdana" w:hAnsi="Verdana"/>
          <w:sz w:val="21"/>
          <w:szCs w:val="21"/>
          <w:u w:val="single"/>
        </w:rPr>
        <w:t>Verslag</w:t>
      </w:r>
      <w:r w:rsidR="002C65D4" w:rsidRPr="004E2205">
        <w:rPr>
          <w:rFonts w:ascii="Verdana" w:hAnsi="Verdana"/>
          <w:sz w:val="21"/>
          <w:szCs w:val="21"/>
          <w:u w:val="single"/>
        </w:rPr>
        <w:t xml:space="preserve"> </w:t>
      </w:r>
      <w:r w:rsidR="00635306" w:rsidRPr="004E2205">
        <w:rPr>
          <w:rFonts w:ascii="Verdana" w:hAnsi="Verdana"/>
          <w:sz w:val="21"/>
          <w:szCs w:val="21"/>
          <w:u w:val="single"/>
        </w:rPr>
        <w:t xml:space="preserve">vergadering </w:t>
      </w:r>
      <w:r w:rsidR="00817CFE" w:rsidRPr="004E2205">
        <w:rPr>
          <w:rFonts w:ascii="Verdana" w:hAnsi="Verdana"/>
          <w:sz w:val="21"/>
          <w:szCs w:val="21"/>
          <w:u w:val="single"/>
        </w:rPr>
        <w:t>6 december</w:t>
      </w:r>
      <w:r w:rsidR="002C65D4" w:rsidRPr="004E2205">
        <w:rPr>
          <w:rFonts w:ascii="Verdana" w:hAnsi="Verdana"/>
          <w:sz w:val="21"/>
          <w:szCs w:val="21"/>
          <w:u w:val="single"/>
        </w:rPr>
        <w:t xml:space="preserve"> 2021</w:t>
      </w:r>
      <w:r w:rsidRPr="004E2205">
        <w:rPr>
          <w:rFonts w:ascii="Verdana" w:hAnsi="Verdana"/>
          <w:sz w:val="21"/>
          <w:szCs w:val="21"/>
        </w:rPr>
        <w:t xml:space="preserve"> </w:t>
      </w:r>
    </w:p>
    <w:p w14:paraId="4C431DB0" w14:textId="2967ACAA" w:rsidR="005B5860" w:rsidRPr="004E2205" w:rsidRDefault="00C336AF" w:rsidP="004E2205">
      <w:pPr>
        <w:spacing w:line="276" w:lineRule="auto"/>
        <w:rPr>
          <w:rFonts w:ascii="Verdana" w:hAnsi="Verdana"/>
          <w:sz w:val="21"/>
          <w:szCs w:val="21"/>
          <w:u w:val="single"/>
        </w:rPr>
      </w:pPr>
      <w:r w:rsidRPr="004E2205">
        <w:rPr>
          <w:rFonts w:ascii="Verdana" w:hAnsi="Verdana"/>
          <w:sz w:val="21"/>
          <w:szCs w:val="21"/>
        </w:rPr>
        <w:t>Het verslag is na een s</w:t>
      </w:r>
      <w:r w:rsidR="009C20A2" w:rsidRPr="004E2205">
        <w:rPr>
          <w:rFonts w:ascii="Verdana" w:hAnsi="Verdana"/>
          <w:sz w:val="21"/>
          <w:szCs w:val="21"/>
        </w:rPr>
        <w:t>chriftelijk</w:t>
      </w:r>
      <w:r w:rsidRPr="004E2205">
        <w:rPr>
          <w:rFonts w:ascii="Verdana" w:hAnsi="Verdana"/>
          <w:sz w:val="21"/>
          <w:szCs w:val="21"/>
        </w:rPr>
        <w:t>e ronde</w:t>
      </w:r>
      <w:r w:rsidR="009C20A2" w:rsidRPr="004E2205">
        <w:rPr>
          <w:rFonts w:ascii="Verdana" w:hAnsi="Verdana"/>
          <w:sz w:val="21"/>
          <w:szCs w:val="21"/>
        </w:rPr>
        <w:t xml:space="preserve"> vastgesteld op </w:t>
      </w:r>
      <w:r w:rsidR="00817CFE" w:rsidRPr="004E2205">
        <w:rPr>
          <w:rFonts w:ascii="Verdana" w:hAnsi="Verdana"/>
          <w:sz w:val="21"/>
          <w:szCs w:val="21"/>
        </w:rPr>
        <w:t>22 december</w:t>
      </w:r>
      <w:r w:rsidRPr="004E2205">
        <w:rPr>
          <w:rFonts w:ascii="Verdana" w:hAnsi="Verdana"/>
          <w:sz w:val="21"/>
          <w:szCs w:val="21"/>
        </w:rPr>
        <w:t>.</w:t>
      </w:r>
    </w:p>
    <w:p w14:paraId="1C97B31F" w14:textId="77777777" w:rsidR="00D02271" w:rsidRPr="004E2205" w:rsidRDefault="00D02271" w:rsidP="004E2205">
      <w:pPr>
        <w:spacing w:line="276" w:lineRule="auto"/>
        <w:rPr>
          <w:rFonts w:ascii="Verdana" w:hAnsi="Verdana"/>
          <w:sz w:val="21"/>
          <w:szCs w:val="21"/>
          <w:u w:val="single"/>
        </w:rPr>
      </w:pPr>
    </w:p>
    <w:p w14:paraId="57D87856" w14:textId="2BD40A6B" w:rsidR="00300036" w:rsidRPr="004E2205" w:rsidRDefault="00300036" w:rsidP="004E2205">
      <w:pPr>
        <w:pStyle w:val="Lijstalinea"/>
        <w:numPr>
          <w:ilvl w:val="0"/>
          <w:numId w:val="21"/>
        </w:numPr>
        <w:spacing w:line="276" w:lineRule="auto"/>
        <w:rPr>
          <w:rFonts w:ascii="Verdana" w:hAnsi="Verdana"/>
          <w:sz w:val="21"/>
          <w:szCs w:val="21"/>
          <w:u w:val="single"/>
        </w:rPr>
      </w:pPr>
      <w:r w:rsidRPr="004E2205">
        <w:rPr>
          <w:rFonts w:ascii="Verdana" w:hAnsi="Verdana"/>
          <w:sz w:val="21"/>
          <w:szCs w:val="21"/>
          <w:u w:val="single"/>
        </w:rPr>
        <w:t>Vaststelling jaarverslag 2021</w:t>
      </w:r>
    </w:p>
    <w:p w14:paraId="064B8EB6" w14:textId="142B7043" w:rsidR="00C336AF" w:rsidRPr="004E2205" w:rsidRDefault="00C336AF" w:rsidP="004E2205">
      <w:pPr>
        <w:spacing w:line="276" w:lineRule="auto"/>
        <w:rPr>
          <w:rFonts w:ascii="Verdana" w:hAnsi="Verdana"/>
          <w:sz w:val="21"/>
          <w:szCs w:val="21"/>
        </w:rPr>
      </w:pPr>
      <w:r w:rsidRPr="004E2205">
        <w:rPr>
          <w:rFonts w:ascii="Verdana" w:hAnsi="Verdana"/>
          <w:sz w:val="21"/>
          <w:szCs w:val="21"/>
        </w:rPr>
        <w:t xml:space="preserve">OLB en BFB hebben per mail gereageerd op het jaarverslag. Gevraagd wordt aan KvK en </w:t>
      </w:r>
      <w:proofErr w:type="spellStart"/>
      <w:r w:rsidRPr="004E2205">
        <w:rPr>
          <w:rFonts w:ascii="Verdana" w:hAnsi="Verdana"/>
          <w:sz w:val="21"/>
          <w:szCs w:val="21"/>
        </w:rPr>
        <w:t>Usibo</w:t>
      </w:r>
      <w:proofErr w:type="spellEnd"/>
      <w:r w:rsidRPr="004E2205">
        <w:rPr>
          <w:rFonts w:ascii="Verdana" w:hAnsi="Verdana"/>
          <w:sz w:val="21"/>
          <w:szCs w:val="21"/>
        </w:rPr>
        <w:t xml:space="preserve"> om uiterlijk vrijdag 18 februari een reactie te geven. Daarna zal een aangepaste versie rondgestuurd worden voor akkoord.</w:t>
      </w:r>
    </w:p>
    <w:p w14:paraId="34A89A55" w14:textId="77777777" w:rsidR="009E4CEC" w:rsidRPr="004E2205" w:rsidRDefault="009E4CEC" w:rsidP="004E2205">
      <w:pPr>
        <w:spacing w:line="276" w:lineRule="auto"/>
        <w:rPr>
          <w:rFonts w:ascii="Verdana" w:hAnsi="Verdana"/>
          <w:sz w:val="21"/>
          <w:szCs w:val="21"/>
          <w:u w:val="single"/>
        </w:rPr>
      </w:pPr>
    </w:p>
    <w:p w14:paraId="40D22B42" w14:textId="3A4D2F48" w:rsidR="00817CFE" w:rsidRPr="004E2205" w:rsidRDefault="00817CFE" w:rsidP="004E2205">
      <w:pPr>
        <w:pStyle w:val="Lijstalinea"/>
        <w:numPr>
          <w:ilvl w:val="0"/>
          <w:numId w:val="21"/>
        </w:numPr>
        <w:spacing w:line="276" w:lineRule="auto"/>
        <w:rPr>
          <w:rFonts w:ascii="Verdana" w:hAnsi="Verdana"/>
          <w:sz w:val="21"/>
          <w:szCs w:val="21"/>
          <w:u w:val="single"/>
        </w:rPr>
      </w:pPr>
      <w:r w:rsidRPr="004E2205">
        <w:rPr>
          <w:rFonts w:ascii="Verdana" w:hAnsi="Verdana"/>
          <w:sz w:val="21"/>
          <w:szCs w:val="21"/>
          <w:u w:val="single"/>
        </w:rPr>
        <w:t xml:space="preserve">Voorbereiding kennismakingsgesprek met staatssecretaris Van </w:t>
      </w:r>
      <w:proofErr w:type="spellStart"/>
      <w:r w:rsidRPr="004E2205">
        <w:rPr>
          <w:rFonts w:ascii="Verdana" w:hAnsi="Verdana"/>
          <w:sz w:val="21"/>
          <w:szCs w:val="21"/>
          <w:u w:val="single"/>
        </w:rPr>
        <w:t>Huffelen</w:t>
      </w:r>
      <w:proofErr w:type="spellEnd"/>
    </w:p>
    <w:p w14:paraId="4BF4E4E4" w14:textId="5BBF0855" w:rsidR="00817CFE" w:rsidRPr="004E2205" w:rsidRDefault="00C336AF" w:rsidP="004E2205">
      <w:pPr>
        <w:spacing w:line="276" w:lineRule="auto"/>
        <w:rPr>
          <w:rFonts w:ascii="Verdana" w:hAnsi="Verdana"/>
          <w:sz w:val="21"/>
          <w:szCs w:val="21"/>
        </w:rPr>
      </w:pPr>
      <w:r w:rsidRPr="004E2205">
        <w:rPr>
          <w:rFonts w:ascii="Verdana" w:hAnsi="Verdana"/>
          <w:sz w:val="21"/>
          <w:szCs w:val="21"/>
        </w:rPr>
        <w:t xml:space="preserve">Ter voorbereiding op de kennismaking met de staatssecretaris wordt de </w:t>
      </w:r>
      <w:r w:rsidR="00B67B40" w:rsidRPr="004E2205">
        <w:rPr>
          <w:rFonts w:ascii="Verdana" w:hAnsi="Verdana"/>
          <w:sz w:val="21"/>
          <w:szCs w:val="21"/>
        </w:rPr>
        <w:t xml:space="preserve">procedure toegelicht: eerst zal iedereen gelegenheid krijgen om zich voor te stellen, daarna kunnen alle partijen hun statement geven en vervolgens is er ruimte voor de staatssecretaris voor een reactie. De </w:t>
      </w:r>
      <w:proofErr w:type="spellStart"/>
      <w:r w:rsidR="00B67B40" w:rsidRPr="004E2205">
        <w:rPr>
          <w:rFonts w:ascii="Verdana" w:hAnsi="Verdana"/>
          <w:sz w:val="21"/>
          <w:szCs w:val="21"/>
        </w:rPr>
        <w:t>vice-voorzitter</w:t>
      </w:r>
      <w:proofErr w:type="spellEnd"/>
      <w:r w:rsidR="00B67B40" w:rsidRPr="004E2205">
        <w:rPr>
          <w:rFonts w:ascii="Verdana" w:hAnsi="Verdana"/>
          <w:sz w:val="21"/>
          <w:szCs w:val="21"/>
        </w:rPr>
        <w:t xml:space="preserve"> zal afsluiten met het overhandigen van een </w:t>
      </w:r>
      <w:proofErr w:type="spellStart"/>
      <w:r w:rsidR="00B67B40" w:rsidRPr="004E2205">
        <w:rPr>
          <w:rFonts w:ascii="Verdana" w:hAnsi="Verdana"/>
          <w:sz w:val="21"/>
          <w:szCs w:val="21"/>
        </w:rPr>
        <w:t>kadootje</w:t>
      </w:r>
      <w:proofErr w:type="spellEnd"/>
      <w:r w:rsidR="00B67B40" w:rsidRPr="004E2205">
        <w:rPr>
          <w:rFonts w:ascii="Verdana" w:hAnsi="Verdana"/>
          <w:sz w:val="21"/>
          <w:szCs w:val="21"/>
        </w:rPr>
        <w:t>.</w:t>
      </w:r>
    </w:p>
    <w:p w14:paraId="5B515485" w14:textId="77777777" w:rsidR="004E2205" w:rsidRDefault="004E2205" w:rsidP="004E2205">
      <w:pPr>
        <w:spacing w:line="276" w:lineRule="auto"/>
        <w:rPr>
          <w:rFonts w:ascii="Verdana" w:hAnsi="Verdana"/>
          <w:sz w:val="21"/>
          <w:szCs w:val="21"/>
        </w:rPr>
      </w:pPr>
    </w:p>
    <w:p w14:paraId="4AAF8B61" w14:textId="08EF31AC" w:rsidR="00B67B40" w:rsidRPr="004E2205" w:rsidRDefault="00B67B40" w:rsidP="004E2205">
      <w:pPr>
        <w:spacing w:line="276" w:lineRule="auto"/>
        <w:rPr>
          <w:rFonts w:ascii="Verdana" w:hAnsi="Verdana"/>
          <w:sz w:val="21"/>
          <w:szCs w:val="21"/>
        </w:rPr>
      </w:pPr>
      <w:r w:rsidRPr="004E2205">
        <w:rPr>
          <w:rFonts w:ascii="Verdana" w:hAnsi="Verdana"/>
          <w:sz w:val="21"/>
          <w:szCs w:val="21"/>
        </w:rPr>
        <w:t xml:space="preserve">Gedeputeerden geven aan dat zij hun input al gegeven hebben in het overleg dat het Bestuurscollege eerder die dag had met de staatssecretaris. </w:t>
      </w:r>
    </w:p>
    <w:p w14:paraId="4C08286C" w14:textId="77777777" w:rsidR="00C336AF" w:rsidRPr="004E2205" w:rsidRDefault="00C336AF" w:rsidP="004E2205">
      <w:pPr>
        <w:spacing w:line="276" w:lineRule="auto"/>
        <w:rPr>
          <w:rFonts w:ascii="Verdana" w:hAnsi="Verdana"/>
          <w:sz w:val="21"/>
          <w:szCs w:val="21"/>
          <w:u w:val="single"/>
        </w:rPr>
      </w:pPr>
    </w:p>
    <w:p w14:paraId="18B592D0" w14:textId="7AB47D52" w:rsidR="00817CFE" w:rsidRPr="004E2205" w:rsidRDefault="00817CFE" w:rsidP="004E2205">
      <w:pPr>
        <w:pStyle w:val="Lijstalinea"/>
        <w:numPr>
          <w:ilvl w:val="0"/>
          <w:numId w:val="21"/>
        </w:numPr>
        <w:spacing w:line="276" w:lineRule="auto"/>
        <w:rPr>
          <w:rFonts w:ascii="Verdana" w:hAnsi="Verdana"/>
          <w:sz w:val="21"/>
          <w:szCs w:val="21"/>
          <w:u w:val="single"/>
        </w:rPr>
      </w:pPr>
      <w:r w:rsidRPr="004E2205">
        <w:rPr>
          <w:rFonts w:ascii="Verdana" w:hAnsi="Verdana"/>
          <w:sz w:val="21"/>
          <w:szCs w:val="21"/>
          <w:u w:val="single"/>
        </w:rPr>
        <w:t xml:space="preserve">Kennismaking met staatssecretaris van </w:t>
      </w:r>
      <w:proofErr w:type="spellStart"/>
      <w:r w:rsidRPr="004E2205">
        <w:rPr>
          <w:rFonts w:ascii="Verdana" w:hAnsi="Verdana"/>
          <w:sz w:val="21"/>
          <w:szCs w:val="21"/>
          <w:u w:val="single"/>
        </w:rPr>
        <w:t>Huffelen</w:t>
      </w:r>
      <w:proofErr w:type="spellEnd"/>
    </w:p>
    <w:p w14:paraId="77B35F57" w14:textId="05D53737" w:rsidR="007C0BDE" w:rsidRPr="004E2205" w:rsidRDefault="007C0BDE" w:rsidP="004E2205">
      <w:pPr>
        <w:spacing w:line="276" w:lineRule="auto"/>
        <w:rPr>
          <w:rFonts w:ascii="Verdana" w:hAnsi="Verdana" w:cstheme="minorBidi"/>
          <w:sz w:val="21"/>
          <w:szCs w:val="21"/>
          <w:lang w:eastAsia="en-US"/>
        </w:rPr>
      </w:pPr>
    </w:p>
    <w:p w14:paraId="6D3B820E" w14:textId="18C25F3D" w:rsidR="000A3A63" w:rsidRPr="004E2205" w:rsidRDefault="00B67B40" w:rsidP="004E2205">
      <w:pPr>
        <w:spacing w:line="276" w:lineRule="auto"/>
        <w:rPr>
          <w:rFonts w:ascii="Verdana" w:hAnsi="Verdana" w:cstheme="minorBidi"/>
          <w:b/>
          <w:bCs/>
          <w:sz w:val="21"/>
          <w:szCs w:val="21"/>
          <w:lang w:eastAsia="en-US"/>
        </w:rPr>
      </w:pPr>
      <w:r w:rsidRPr="004E2205">
        <w:rPr>
          <w:rFonts w:ascii="Verdana" w:hAnsi="Verdana" w:cstheme="minorBidi"/>
          <w:b/>
          <w:bCs/>
          <w:sz w:val="21"/>
          <w:szCs w:val="21"/>
          <w:lang w:eastAsia="en-US"/>
        </w:rPr>
        <w:t xml:space="preserve">Statement </w:t>
      </w:r>
      <w:proofErr w:type="spellStart"/>
      <w:r w:rsidRPr="004E2205">
        <w:rPr>
          <w:rFonts w:ascii="Verdana" w:hAnsi="Verdana" w:cstheme="minorBidi"/>
          <w:b/>
          <w:bCs/>
          <w:sz w:val="21"/>
          <w:szCs w:val="21"/>
          <w:lang w:eastAsia="en-US"/>
        </w:rPr>
        <w:t>Usibo</w:t>
      </w:r>
      <w:proofErr w:type="spellEnd"/>
      <w:r w:rsidR="004E2205">
        <w:rPr>
          <w:rFonts w:ascii="Verdana" w:hAnsi="Verdana" w:cstheme="minorBidi"/>
          <w:b/>
          <w:bCs/>
          <w:sz w:val="21"/>
          <w:szCs w:val="21"/>
          <w:lang w:eastAsia="en-US"/>
        </w:rPr>
        <w:t xml:space="preserve"> - </w:t>
      </w:r>
      <w:r w:rsidR="000A3A63" w:rsidRPr="004E2205">
        <w:rPr>
          <w:rFonts w:ascii="Verdana" w:hAnsi="Verdana" w:cs="Arial"/>
          <w:sz w:val="21"/>
          <w:szCs w:val="21"/>
        </w:rPr>
        <w:t>Integratie/afstemming verschillende ministeries</w:t>
      </w:r>
    </w:p>
    <w:p w14:paraId="1EF94F18" w14:textId="5834D132" w:rsidR="000A3A63" w:rsidRPr="004E2205" w:rsidRDefault="000A3A63" w:rsidP="004E2205">
      <w:pPr>
        <w:spacing w:line="276" w:lineRule="auto"/>
        <w:rPr>
          <w:rFonts w:ascii="Verdana" w:hAnsi="Verdana" w:cs="Arial"/>
          <w:sz w:val="21"/>
          <w:szCs w:val="21"/>
        </w:rPr>
      </w:pPr>
      <w:r w:rsidRPr="004E2205">
        <w:rPr>
          <w:rFonts w:ascii="Verdana" w:hAnsi="Verdana" w:cs="Arial"/>
          <w:sz w:val="21"/>
          <w:szCs w:val="21"/>
        </w:rPr>
        <w:t>Een belangrijk speerpunt van het voorgaande kabinet en het huidige maar ook het speerpunt voor de CD is de armoedebes</w:t>
      </w:r>
      <w:r w:rsidR="004E2205">
        <w:rPr>
          <w:rFonts w:ascii="Verdana" w:hAnsi="Verdana" w:cs="Arial"/>
          <w:sz w:val="21"/>
          <w:szCs w:val="21"/>
        </w:rPr>
        <w:t>t</w:t>
      </w:r>
      <w:r w:rsidRPr="004E2205">
        <w:rPr>
          <w:rFonts w:ascii="Verdana" w:hAnsi="Verdana" w:cs="Arial"/>
          <w:sz w:val="21"/>
          <w:szCs w:val="21"/>
        </w:rPr>
        <w:t>rijding op Bonaire.</w:t>
      </w:r>
    </w:p>
    <w:p w14:paraId="5D5C16DF" w14:textId="1A0CA5BB" w:rsidR="000A3A63" w:rsidRPr="004E2205" w:rsidRDefault="000A3A63" w:rsidP="004E2205">
      <w:pPr>
        <w:spacing w:line="276" w:lineRule="auto"/>
        <w:rPr>
          <w:rFonts w:ascii="Verdana" w:hAnsi="Verdana" w:cs="Arial"/>
          <w:sz w:val="21"/>
          <w:szCs w:val="21"/>
        </w:rPr>
      </w:pPr>
      <w:r w:rsidRPr="004E2205">
        <w:rPr>
          <w:rFonts w:ascii="Verdana" w:hAnsi="Verdana" w:cs="Arial"/>
          <w:sz w:val="21"/>
          <w:szCs w:val="21"/>
        </w:rPr>
        <w:t>De USIBO constateert dat hoewel vooruitgang is geboekt op dit terrein, het ontbreken van een goede afstemming gebaseerd op een integrale beleidsvisie tussen de verschillende ministeries een contraproductief effect oplevert ondanks onze inspanningen zoals o.a. neergelegd in het Akkoord van Kralendijk.</w:t>
      </w:r>
    </w:p>
    <w:p w14:paraId="4E1C17E6" w14:textId="77777777" w:rsidR="008B6BA6" w:rsidRDefault="000A3A63" w:rsidP="004E2205">
      <w:pPr>
        <w:spacing w:line="276" w:lineRule="auto"/>
        <w:rPr>
          <w:rFonts w:ascii="Verdana" w:hAnsi="Verdana" w:cs="Arial"/>
          <w:sz w:val="21"/>
          <w:szCs w:val="21"/>
        </w:rPr>
      </w:pPr>
      <w:r w:rsidRPr="004E2205">
        <w:rPr>
          <w:rFonts w:ascii="Verdana" w:hAnsi="Verdana" w:cs="Arial"/>
          <w:sz w:val="21"/>
          <w:szCs w:val="21"/>
        </w:rPr>
        <w:t>Terwijl het ministerie van SZW de door de CD voorgestelde 10% minimumloonverhoging overneemt, wordt dit effect helemaal afgezwakt door een fors koopkrachtverlies, veroorzaakt door</w:t>
      </w:r>
      <w:r w:rsidR="008B6BA6">
        <w:rPr>
          <w:rFonts w:ascii="Verdana" w:hAnsi="Verdana" w:cs="Arial"/>
          <w:sz w:val="21"/>
          <w:szCs w:val="21"/>
        </w:rPr>
        <w:t>:</w:t>
      </w:r>
    </w:p>
    <w:p w14:paraId="0DB08A96" w14:textId="1A7F4CF5" w:rsidR="000A3A63" w:rsidRPr="008B6BA6" w:rsidRDefault="004E2205" w:rsidP="008B6BA6">
      <w:pPr>
        <w:pStyle w:val="Lijstalinea"/>
        <w:numPr>
          <w:ilvl w:val="0"/>
          <w:numId w:val="22"/>
        </w:numPr>
        <w:spacing w:line="276" w:lineRule="auto"/>
        <w:rPr>
          <w:rFonts w:ascii="Verdana" w:hAnsi="Verdana" w:cs="Arial"/>
          <w:sz w:val="21"/>
          <w:szCs w:val="21"/>
        </w:rPr>
      </w:pPr>
      <w:proofErr w:type="gramStart"/>
      <w:r w:rsidRPr="008B6BA6">
        <w:rPr>
          <w:rFonts w:ascii="Verdana" w:hAnsi="Verdana" w:cs="Arial"/>
          <w:sz w:val="21"/>
          <w:szCs w:val="21"/>
        </w:rPr>
        <w:t>i</w:t>
      </w:r>
      <w:r w:rsidR="000A3A63" w:rsidRPr="008B6BA6">
        <w:rPr>
          <w:rFonts w:ascii="Verdana" w:hAnsi="Verdana" w:cs="Arial"/>
          <w:sz w:val="21"/>
          <w:szCs w:val="21"/>
        </w:rPr>
        <w:t>ntrekking</w:t>
      </w:r>
      <w:proofErr w:type="gramEnd"/>
      <w:r w:rsidR="000A3A63" w:rsidRPr="008B6BA6">
        <w:rPr>
          <w:rFonts w:ascii="Verdana" w:hAnsi="Verdana" w:cs="Arial"/>
          <w:sz w:val="21"/>
          <w:szCs w:val="21"/>
        </w:rPr>
        <w:t xml:space="preserve"> van de </w:t>
      </w:r>
      <w:proofErr w:type="spellStart"/>
      <w:r w:rsidR="000A3A63" w:rsidRPr="008B6BA6">
        <w:rPr>
          <w:rFonts w:ascii="Verdana" w:hAnsi="Verdana" w:cs="Arial"/>
          <w:sz w:val="21"/>
          <w:szCs w:val="21"/>
        </w:rPr>
        <w:t>subisidie</w:t>
      </w:r>
      <w:proofErr w:type="spellEnd"/>
      <w:r w:rsidR="000A3A63" w:rsidRPr="008B6BA6">
        <w:rPr>
          <w:rFonts w:ascii="Verdana" w:hAnsi="Verdana" w:cs="Arial"/>
          <w:sz w:val="21"/>
          <w:szCs w:val="21"/>
        </w:rPr>
        <w:t xml:space="preserve"> op water en </w:t>
      </w:r>
      <w:proofErr w:type="spellStart"/>
      <w:r w:rsidR="000A3A63" w:rsidRPr="008B6BA6">
        <w:rPr>
          <w:rFonts w:ascii="Verdana" w:hAnsi="Verdana" w:cs="Arial"/>
          <w:sz w:val="21"/>
          <w:szCs w:val="21"/>
        </w:rPr>
        <w:t>electra</w:t>
      </w:r>
      <w:proofErr w:type="spellEnd"/>
      <w:r w:rsidRPr="008B6BA6">
        <w:rPr>
          <w:rFonts w:ascii="Verdana" w:hAnsi="Verdana" w:cs="Arial"/>
          <w:sz w:val="21"/>
          <w:szCs w:val="21"/>
        </w:rPr>
        <w:t>.</w:t>
      </w:r>
    </w:p>
    <w:p w14:paraId="48C147A7" w14:textId="5BB79DEE"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Inbedden van de inflatiecorrectie in de verhoging zodat de netto verhoging lager uitvalt mede door de belastingverhoging vanwege de automatische verlaging van de belastingvrije voet hetgeen een negatief effect heeft op de koopkracht.</w:t>
      </w:r>
    </w:p>
    <w:p w14:paraId="39E69D1F" w14:textId="73A38CA5"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 xml:space="preserve">Het uitblijven van een algemene huursubsidie op de </w:t>
      </w:r>
      <w:proofErr w:type="gramStart"/>
      <w:r w:rsidRPr="008B6BA6">
        <w:rPr>
          <w:rFonts w:ascii="Verdana" w:hAnsi="Verdana" w:cs="Arial"/>
          <w:sz w:val="21"/>
          <w:szCs w:val="21"/>
        </w:rPr>
        <w:t>woninghuren(</w:t>
      </w:r>
      <w:proofErr w:type="gramEnd"/>
      <w:r w:rsidRPr="008B6BA6">
        <w:rPr>
          <w:rFonts w:ascii="Verdana" w:hAnsi="Verdana" w:cs="Arial"/>
          <w:sz w:val="21"/>
          <w:szCs w:val="21"/>
        </w:rPr>
        <w:t xml:space="preserve">thans alleen geldig voor de sociale woningbouw) </w:t>
      </w:r>
    </w:p>
    <w:p w14:paraId="5F2684BA" w14:textId="5661EE83"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De vertraging/weigering van de investeringssubsidie door EZK voor het bereiken van een duurzame energieopwekking welke een kostenverlagend effect moet hebben</w:t>
      </w:r>
    </w:p>
    <w:p w14:paraId="63BEC4EF" w14:textId="79C3D40E"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lastRenderedPageBreak/>
        <w:t>Uitblijven van compensatie op de wereldwijde kostenverhoging van brandstof, transportkosten van containers, waardoor alle prijzen op de markt fors stijgen</w:t>
      </w:r>
      <w:r w:rsidR="006D2165">
        <w:rPr>
          <w:rFonts w:ascii="Verdana" w:hAnsi="Verdana" w:cs="Arial"/>
          <w:sz w:val="21"/>
          <w:szCs w:val="21"/>
        </w:rPr>
        <w:t xml:space="preserve"> </w:t>
      </w:r>
      <w:r w:rsidRPr="008B6BA6">
        <w:rPr>
          <w:rFonts w:ascii="Verdana" w:hAnsi="Verdana" w:cs="Arial"/>
          <w:sz w:val="21"/>
          <w:szCs w:val="21"/>
        </w:rPr>
        <w:t>(aankomende reële dreiging inflatieverhoging)</w:t>
      </w:r>
    </w:p>
    <w:p w14:paraId="1007ABD6" w14:textId="050A5033"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 xml:space="preserve">Het uitblijven van het vaststellen van een bestaansminimum waardoor de armoede toeneemt niet alleen bij de kwetsbare groepen zoals de </w:t>
      </w:r>
      <w:proofErr w:type="spellStart"/>
      <w:r w:rsidRPr="008B6BA6">
        <w:rPr>
          <w:rFonts w:ascii="Verdana" w:hAnsi="Verdana" w:cs="Arial"/>
          <w:sz w:val="21"/>
          <w:szCs w:val="21"/>
        </w:rPr>
        <w:t>onderstandtrekkers</w:t>
      </w:r>
      <w:proofErr w:type="spellEnd"/>
      <w:r w:rsidRPr="008B6BA6">
        <w:rPr>
          <w:rFonts w:ascii="Verdana" w:hAnsi="Verdana" w:cs="Arial"/>
          <w:sz w:val="21"/>
          <w:szCs w:val="21"/>
        </w:rPr>
        <w:t xml:space="preserve"> en de AOV-</w:t>
      </w:r>
      <w:proofErr w:type="spellStart"/>
      <w:r w:rsidRPr="008B6BA6">
        <w:rPr>
          <w:rFonts w:ascii="Verdana" w:hAnsi="Verdana" w:cs="Arial"/>
          <w:sz w:val="21"/>
          <w:szCs w:val="21"/>
        </w:rPr>
        <w:t>ers</w:t>
      </w:r>
      <w:proofErr w:type="spellEnd"/>
      <w:r w:rsidRPr="008B6BA6">
        <w:rPr>
          <w:rFonts w:ascii="Verdana" w:hAnsi="Verdana" w:cs="Arial"/>
          <w:sz w:val="21"/>
          <w:szCs w:val="21"/>
        </w:rPr>
        <w:t xml:space="preserve"> maar erger nog onder de werkenden.</w:t>
      </w:r>
    </w:p>
    <w:p w14:paraId="77D713D8" w14:textId="77777777" w:rsidR="008B6BA6" w:rsidRDefault="008B6BA6" w:rsidP="004E2205">
      <w:pPr>
        <w:spacing w:line="276" w:lineRule="auto"/>
        <w:rPr>
          <w:rFonts w:ascii="Verdana" w:hAnsi="Verdana" w:cs="Arial"/>
          <w:sz w:val="21"/>
          <w:szCs w:val="21"/>
        </w:rPr>
      </w:pPr>
    </w:p>
    <w:p w14:paraId="1157F801" w14:textId="4C164454" w:rsidR="000A3A63" w:rsidRPr="004E2205" w:rsidRDefault="000A3A63" w:rsidP="004E2205">
      <w:pPr>
        <w:spacing w:line="276" w:lineRule="auto"/>
        <w:rPr>
          <w:rFonts w:ascii="Verdana" w:hAnsi="Verdana" w:cs="Arial"/>
          <w:sz w:val="21"/>
          <w:szCs w:val="21"/>
        </w:rPr>
      </w:pPr>
      <w:r w:rsidRPr="004E2205">
        <w:rPr>
          <w:rFonts w:ascii="Verdana" w:hAnsi="Verdana" w:cs="Arial"/>
          <w:sz w:val="21"/>
          <w:szCs w:val="21"/>
        </w:rPr>
        <w:t xml:space="preserve">Het voorgaande ondergraaft niet alleen het beleidsvoornemen van inkomensverhoging gepaard met kostenverlaging maar schept tevens onrust en onvrede binnen de arbeidsmarkt, aangezien wij als vakbond bij de onderhandelingen voor betere arbeidsvoorwaarden steeds geconfronteerd worden met werkgevers die omwille van voornoemde factoren zeer beperkte tot geen </w:t>
      </w:r>
      <w:r w:rsidR="008B6BA6" w:rsidRPr="004E2205">
        <w:rPr>
          <w:rFonts w:ascii="Verdana" w:hAnsi="Verdana" w:cs="Arial"/>
          <w:sz w:val="21"/>
          <w:szCs w:val="21"/>
        </w:rPr>
        <w:t>financiële</w:t>
      </w:r>
      <w:r w:rsidRPr="004E2205">
        <w:rPr>
          <w:rFonts w:ascii="Verdana" w:hAnsi="Verdana" w:cs="Arial"/>
          <w:sz w:val="21"/>
          <w:szCs w:val="21"/>
        </w:rPr>
        <w:t xml:space="preserve"> ruimte aangeven als argument voor het niet kunnen verbeteren van de primaire arbeidsvoorwaarden. Hiermee drijft de stip aan de horizon steeds verder weg.</w:t>
      </w:r>
    </w:p>
    <w:p w14:paraId="21F29C64" w14:textId="77777777" w:rsidR="008B6BA6" w:rsidRDefault="008B6BA6" w:rsidP="004E2205">
      <w:pPr>
        <w:spacing w:line="276" w:lineRule="auto"/>
        <w:rPr>
          <w:rFonts w:ascii="Verdana" w:hAnsi="Verdana" w:cs="Arial"/>
          <w:sz w:val="21"/>
          <w:szCs w:val="21"/>
        </w:rPr>
      </w:pPr>
    </w:p>
    <w:p w14:paraId="76D1E7DF" w14:textId="0D4818F8" w:rsidR="000A3A63" w:rsidRPr="004E2205" w:rsidRDefault="000A3A63" w:rsidP="004E2205">
      <w:pPr>
        <w:spacing w:line="276" w:lineRule="auto"/>
        <w:rPr>
          <w:rFonts w:ascii="Verdana" w:hAnsi="Verdana" w:cs="Arial"/>
          <w:sz w:val="21"/>
          <w:szCs w:val="21"/>
        </w:rPr>
      </w:pPr>
      <w:r w:rsidRPr="004E2205">
        <w:rPr>
          <w:rFonts w:ascii="Verdana" w:hAnsi="Verdana" w:cs="Arial"/>
          <w:sz w:val="21"/>
          <w:szCs w:val="21"/>
        </w:rPr>
        <w:t>Naast deze specifiek op de armoedebestrijding gerichte aandachtspunten, vragen wij ook aandacht voor een aantal specifieke aandachtspunten:</w:t>
      </w:r>
    </w:p>
    <w:p w14:paraId="6DB947FA" w14:textId="503AB9E7"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De invoering van een werkloosheidsvoorziening</w:t>
      </w:r>
    </w:p>
    <w:p w14:paraId="780B264C" w14:textId="35F8123B"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 xml:space="preserve">Het invoeren van een algemeen pensioenfonds, welke wij vooralsnog hebben geparkeerd, maar wederom op de agenda geplaatst gaat worden, aangezien het toekomstperspectief voor een </w:t>
      </w:r>
      <w:proofErr w:type="gramStart"/>
      <w:r w:rsidRPr="008B6BA6">
        <w:rPr>
          <w:rFonts w:ascii="Verdana" w:hAnsi="Verdana" w:cs="Arial"/>
          <w:sz w:val="21"/>
          <w:szCs w:val="21"/>
        </w:rPr>
        <w:t>redelijke en menswaardige</w:t>
      </w:r>
      <w:proofErr w:type="gramEnd"/>
      <w:r w:rsidRPr="008B6BA6">
        <w:rPr>
          <w:rFonts w:ascii="Verdana" w:hAnsi="Verdana" w:cs="Arial"/>
          <w:sz w:val="21"/>
          <w:szCs w:val="21"/>
        </w:rPr>
        <w:t xml:space="preserve"> bestaansouderdomspensioen niet positief uitziet gezien de ontwikkelingen rondom het bestaansminimum.</w:t>
      </w:r>
    </w:p>
    <w:p w14:paraId="5EC921C7" w14:textId="0CB4F795" w:rsidR="000A3A63" w:rsidRPr="008B6BA6" w:rsidRDefault="000A3A63" w:rsidP="008B6BA6">
      <w:pPr>
        <w:pStyle w:val="Lijstalinea"/>
        <w:numPr>
          <w:ilvl w:val="0"/>
          <w:numId w:val="22"/>
        </w:numPr>
        <w:spacing w:line="276" w:lineRule="auto"/>
        <w:rPr>
          <w:rFonts w:ascii="Verdana" w:hAnsi="Verdana" w:cs="Arial"/>
          <w:sz w:val="21"/>
          <w:szCs w:val="21"/>
        </w:rPr>
      </w:pPr>
      <w:r w:rsidRPr="008B6BA6">
        <w:rPr>
          <w:rFonts w:ascii="Verdana" w:hAnsi="Verdana" w:cs="Arial"/>
          <w:sz w:val="21"/>
          <w:szCs w:val="21"/>
        </w:rPr>
        <w:t>Verder verwijst de USIBO naar de aangehaalde aandachtspunten uit het Akkoord</w:t>
      </w:r>
    </w:p>
    <w:p w14:paraId="692CA769" w14:textId="77777777" w:rsidR="008B6BA6" w:rsidRDefault="008B6BA6" w:rsidP="004E2205">
      <w:pPr>
        <w:spacing w:line="276" w:lineRule="auto"/>
        <w:rPr>
          <w:rFonts w:ascii="Verdana" w:hAnsi="Verdana" w:cs="Arial"/>
          <w:sz w:val="21"/>
          <w:szCs w:val="21"/>
          <w:u w:val="single"/>
        </w:rPr>
      </w:pPr>
    </w:p>
    <w:p w14:paraId="6521A5FC" w14:textId="1D1FD49F" w:rsidR="000A3A63" w:rsidRPr="004E2205" w:rsidRDefault="000A3A63" w:rsidP="004E2205">
      <w:pPr>
        <w:spacing w:line="276" w:lineRule="auto"/>
        <w:rPr>
          <w:rFonts w:ascii="Verdana" w:hAnsi="Verdana" w:cs="Arial"/>
          <w:sz w:val="21"/>
          <w:szCs w:val="21"/>
          <w:u w:val="single"/>
        </w:rPr>
      </w:pPr>
      <w:r w:rsidRPr="004E2205">
        <w:rPr>
          <w:rFonts w:ascii="Verdana" w:hAnsi="Verdana" w:cs="Arial"/>
          <w:sz w:val="21"/>
          <w:szCs w:val="21"/>
          <w:u w:val="single"/>
        </w:rPr>
        <w:t>Oplossing</w:t>
      </w:r>
    </w:p>
    <w:p w14:paraId="58EA2A7F" w14:textId="56C85730" w:rsidR="00B67B40" w:rsidRPr="008B6BA6" w:rsidRDefault="000A3A63" w:rsidP="004E2205">
      <w:pPr>
        <w:spacing w:line="276" w:lineRule="auto"/>
        <w:rPr>
          <w:rFonts w:ascii="Verdana" w:hAnsi="Verdana" w:cs="Arial"/>
          <w:sz w:val="21"/>
          <w:szCs w:val="21"/>
        </w:rPr>
      </w:pPr>
      <w:r w:rsidRPr="004E2205">
        <w:rPr>
          <w:rFonts w:ascii="Verdana" w:hAnsi="Verdana" w:cs="Arial"/>
          <w:sz w:val="21"/>
          <w:szCs w:val="21"/>
        </w:rPr>
        <w:t xml:space="preserve">De USIBO ziet als een mogelijke oplossing voor wat betreft de armoedebestrijding, dat er eens eindelijk gekeken wordt naar de reële kosten van levensonderhoud op Bonaire en deze in verband brengen met de vaststelling van een reëel bestaansminimum. Hiervoor is naar onze mening politieke wil, coördinatie en bestuurskracht vanuit Den Haag uiterst belangrijk. De USIBO neemt bij deze verheugd kennis van het voornemen van het kabinet, als we de pers volgen en dat er daadwerkelijk gewerkt gaat worden aan deze problematiek met name door middel van interdepartementaal overleg. Wij vallen als Nederlandse burgers met een onverdeelde burgerschap per slot van rekening onder een en dezelfde grondwet, hebben een en dezelfde nationale regering, worden vertegenwoordigd door een en dezelfde </w:t>
      </w:r>
      <w:proofErr w:type="gramStart"/>
      <w:r w:rsidRPr="004E2205">
        <w:rPr>
          <w:rFonts w:ascii="Verdana" w:hAnsi="Verdana" w:cs="Arial"/>
          <w:sz w:val="21"/>
          <w:szCs w:val="21"/>
        </w:rPr>
        <w:t>Staten Generaal</w:t>
      </w:r>
      <w:proofErr w:type="gramEnd"/>
      <w:r w:rsidRPr="004E2205">
        <w:rPr>
          <w:rFonts w:ascii="Verdana" w:hAnsi="Verdana" w:cs="Arial"/>
          <w:sz w:val="21"/>
          <w:szCs w:val="21"/>
        </w:rPr>
        <w:t xml:space="preserve">, hebben een en dezelfde Nederlandse nationaliteit en verwachten nu na elf jaar dat inderdaad en metterdaad invulling wordt gegeven aan het gelijkwaardigheidsprincipe. Het Akkoord van Kralendijk biedt zoals ook het coalitieakkoord onderschrijft een heldere en redelijk uitgangspunt. Een gemengde commissie gecoördineerd vanuit het BZK met reële participatie en afstemming van Bonaire is nodig voor de aanpak van een structurele oplossing. Wij zien dan ook met belangstelling tegemoet hoe U op zeer korte termijn deze handschoen oppakt en aan de slag gaat. Wij hebben er nog steeds vertrouwen in gezien ook de positieve inzet van de Tweede Kamer voor wat betreft de problematiek welke ons al voor elf jaar </w:t>
      </w:r>
      <w:proofErr w:type="gramStart"/>
      <w:r w:rsidRPr="004E2205">
        <w:rPr>
          <w:rFonts w:ascii="Verdana" w:hAnsi="Verdana" w:cs="Arial"/>
          <w:sz w:val="21"/>
          <w:szCs w:val="21"/>
        </w:rPr>
        <w:t>gevangen houdt</w:t>
      </w:r>
      <w:proofErr w:type="gramEnd"/>
      <w:r w:rsidR="008B6BA6">
        <w:rPr>
          <w:rFonts w:ascii="Verdana" w:hAnsi="Verdana" w:cs="Arial"/>
          <w:sz w:val="21"/>
          <w:szCs w:val="21"/>
        </w:rPr>
        <w:t>.</w:t>
      </w:r>
    </w:p>
    <w:p w14:paraId="0BD43811" w14:textId="62528C98" w:rsidR="00B67B40" w:rsidRPr="004E2205" w:rsidRDefault="00B67B40" w:rsidP="004E2205">
      <w:pPr>
        <w:spacing w:line="276" w:lineRule="auto"/>
        <w:rPr>
          <w:rFonts w:ascii="Verdana" w:hAnsi="Verdana" w:cstheme="minorBidi"/>
          <w:b/>
          <w:bCs/>
          <w:sz w:val="21"/>
          <w:szCs w:val="21"/>
          <w:lang w:eastAsia="en-US"/>
        </w:rPr>
      </w:pPr>
      <w:r w:rsidRPr="004E2205">
        <w:rPr>
          <w:rFonts w:ascii="Verdana" w:hAnsi="Verdana" w:cstheme="minorBidi"/>
          <w:b/>
          <w:bCs/>
          <w:sz w:val="21"/>
          <w:szCs w:val="21"/>
          <w:lang w:eastAsia="en-US"/>
        </w:rPr>
        <w:lastRenderedPageBreak/>
        <w:t>Statement KvK</w:t>
      </w:r>
    </w:p>
    <w:p w14:paraId="13E89DF4" w14:textId="5E006158" w:rsidR="00B67B40" w:rsidRPr="004E2205" w:rsidRDefault="00B67B40" w:rsidP="004E2205">
      <w:pPr>
        <w:spacing w:line="276" w:lineRule="auto"/>
        <w:rPr>
          <w:rFonts w:ascii="Verdana" w:hAnsi="Verdana" w:cstheme="minorBidi"/>
          <w:sz w:val="21"/>
          <w:szCs w:val="21"/>
          <w:lang w:eastAsia="en-US"/>
        </w:rPr>
      </w:pPr>
    </w:p>
    <w:p w14:paraId="48BDB09E" w14:textId="37A20A8A" w:rsidR="00D17881" w:rsidRPr="004E2205" w:rsidRDefault="00D17881" w:rsidP="004E2205">
      <w:pPr>
        <w:spacing w:line="276" w:lineRule="auto"/>
        <w:rPr>
          <w:rFonts w:ascii="Verdana" w:hAnsi="Verdana" w:cs="Arial"/>
          <w:sz w:val="21"/>
          <w:szCs w:val="21"/>
        </w:rPr>
      </w:pPr>
      <w:r w:rsidRPr="004E2205">
        <w:rPr>
          <w:rFonts w:ascii="Verdana" w:hAnsi="Verdana" w:cs="Arial"/>
          <w:sz w:val="21"/>
          <w:szCs w:val="21"/>
        </w:rPr>
        <w:t>Allereerst willen we noemen wat er goed gegaan is: de COVID-19 steunmaatregelen van de Nederlandse regering en de uitvoering daarvan door de Unit SZW van het ministerie op Bonaire. De Kamer van Koophandel heeft het steunloket opgericht waarbij ondernemers geholpen konden worden met begeleiding bij alle steunmaatregelen die beschikbaar waren voor ondernemers.</w:t>
      </w:r>
    </w:p>
    <w:p w14:paraId="5E7B2B65" w14:textId="363CA4AC" w:rsidR="00D17881" w:rsidRPr="004E2205" w:rsidRDefault="00D17881" w:rsidP="004E2205">
      <w:pPr>
        <w:spacing w:line="276" w:lineRule="auto"/>
        <w:rPr>
          <w:rFonts w:ascii="Verdana" w:hAnsi="Verdana" w:cs="Arial"/>
          <w:sz w:val="21"/>
          <w:szCs w:val="21"/>
        </w:rPr>
      </w:pPr>
    </w:p>
    <w:p w14:paraId="5BBFCB45" w14:textId="04145281" w:rsidR="00D17881" w:rsidRPr="004E2205" w:rsidRDefault="00D17881" w:rsidP="004E2205">
      <w:pPr>
        <w:spacing w:line="276" w:lineRule="auto"/>
        <w:rPr>
          <w:rFonts w:ascii="Verdana" w:hAnsi="Verdana" w:cs="Arial"/>
          <w:sz w:val="21"/>
          <w:szCs w:val="21"/>
        </w:rPr>
      </w:pPr>
      <w:r w:rsidRPr="004E2205">
        <w:rPr>
          <w:rFonts w:ascii="Verdana" w:hAnsi="Verdana" w:cs="Arial"/>
          <w:sz w:val="21"/>
          <w:szCs w:val="21"/>
        </w:rPr>
        <w:t>Wat de KvK betreft is de uitvoering van het Bestuursakkoord voor verbetering vatbaar.</w:t>
      </w:r>
      <w:r w:rsidR="008B6BA6">
        <w:rPr>
          <w:rFonts w:ascii="Verdana" w:hAnsi="Verdana" w:cs="Arial"/>
          <w:sz w:val="21"/>
          <w:szCs w:val="21"/>
        </w:rPr>
        <w:t xml:space="preserve"> </w:t>
      </w:r>
      <w:r w:rsidRPr="004E2205">
        <w:rPr>
          <w:rFonts w:ascii="Verdana" w:hAnsi="Verdana" w:cs="Arial"/>
          <w:sz w:val="21"/>
          <w:szCs w:val="21"/>
        </w:rPr>
        <w:t>Veel van de maatregelen die moeten zorgen voor meer slag- en bestuurskracht bij de lokale overheid, dat gaat nu niet snel genoeg. Daarnaast zijn er genoeg projecten die op korte termijn kunnen worden uitgevoerd, duurzaamheid is daarvan een goed voorbeeld</w:t>
      </w:r>
      <w:r w:rsidR="006D2165">
        <w:rPr>
          <w:rFonts w:ascii="Verdana" w:hAnsi="Verdana" w:cs="Arial"/>
          <w:sz w:val="21"/>
          <w:szCs w:val="21"/>
        </w:rPr>
        <w:t>, vooral om lagere tarieven van water- en elektra te kunnen realiseren</w:t>
      </w:r>
      <w:r w:rsidRPr="004E2205">
        <w:rPr>
          <w:rFonts w:ascii="Verdana" w:hAnsi="Verdana" w:cs="Arial"/>
          <w:sz w:val="21"/>
          <w:szCs w:val="21"/>
        </w:rPr>
        <w:t>. Daarnaast zal er een Inrichtingen- en activiteitenbesluit worden ingevoerd bij bedrijven, zonder dat er subsidiemogelijkheden beschikbaar gesteld voor bedrijven om milieumaatregelen te nemen.</w:t>
      </w:r>
      <w:r w:rsidR="00C8376D" w:rsidRPr="004E2205">
        <w:rPr>
          <w:rFonts w:ascii="Verdana" w:hAnsi="Verdana" w:cs="Arial"/>
          <w:sz w:val="21"/>
          <w:szCs w:val="21"/>
        </w:rPr>
        <w:t xml:space="preserve"> Die subsidieregelingen zijn er in Europees Nederland wel.</w:t>
      </w:r>
      <w:r w:rsidRPr="004E2205">
        <w:rPr>
          <w:rFonts w:ascii="Verdana" w:hAnsi="Verdana" w:cs="Arial"/>
          <w:sz w:val="21"/>
          <w:szCs w:val="21"/>
        </w:rPr>
        <w:t xml:space="preserve"> </w:t>
      </w:r>
      <w:r w:rsidR="00C8376D" w:rsidRPr="004E2205">
        <w:rPr>
          <w:rFonts w:ascii="Verdana" w:hAnsi="Verdana" w:cs="Arial"/>
          <w:sz w:val="21"/>
          <w:szCs w:val="21"/>
        </w:rPr>
        <w:t>Dit geeft het gevoel</w:t>
      </w:r>
      <w:r w:rsidRPr="004E2205">
        <w:rPr>
          <w:rFonts w:ascii="Verdana" w:hAnsi="Verdana" w:cs="Arial"/>
          <w:sz w:val="21"/>
          <w:szCs w:val="21"/>
        </w:rPr>
        <w:t xml:space="preserve"> van: wel de lasten (vergunning- of meldingsplicht), maar niet de lusten (Subsidieregeling voor ondernemers).</w:t>
      </w:r>
      <w:r w:rsidR="00C8376D" w:rsidRPr="004E2205">
        <w:rPr>
          <w:rFonts w:ascii="Verdana" w:hAnsi="Verdana" w:cs="Arial"/>
          <w:sz w:val="21"/>
          <w:szCs w:val="21"/>
        </w:rPr>
        <w:t xml:space="preserve"> Het geeft opnieuw aan dat bepaalde mogelijkheden en faciliteiten niet doorgetrokken worden naar Caribisch Nederland, terwijl het hier juist heel hard nodig is.</w:t>
      </w:r>
    </w:p>
    <w:p w14:paraId="2F4B241B" w14:textId="1FD29C5F" w:rsidR="00B67B40" w:rsidRPr="008B6BA6" w:rsidRDefault="00D17881" w:rsidP="004E2205">
      <w:pPr>
        <w:spacing w:line="276" w:lineRule="auto"/>
        <w:rPr>
          <w:rFonts w:ascii="Verdana" w:hAnsi="Verdana" w:cs="Arial"/>
          <w:sz w:val="21"/>
          <w:szCs w:val="21"/>
        </w:rPr>
      </w:pPr>
      <w:r w:rsidRPr="004E2205">
        <w:rPr>
          <w:rFonts w:ascii="Verdana" w:hAnsi="Verdana" w:cs="Arial"/>
          <w:sz w:val="21"/>
          <w:szCs w:val="21"/>
        </w:rPr>
        <w:t> </w:t>
      </w:r>
    </w:p>
    <w:p w14:paraId="6A6140E5" w14:textId="16527DF4" w:rsidR="00B67B40" w:rsidRPr="004E2205" w:rsidRDefault="00B67B40" w:rsidP="004E2205">
      <w:pPr>
        <w:spacing w:line="276" w:lineRule="auto"/>
        <w:rPr>
          <w:rFonts w:ascii="Verdana" w:hAnsi="Verdana" w:cstheme="minorBidi"/>
          <w:b/>
          <w:bCs/>
          <w:sz w:val="21"/>
          <w:szCs w:val="21"/>
          <w:lang w:eastAsia="en-US"/>
        </w:rPr>
      </w:pPr>
      <w:r w:rsidRPr="004E2205">
        <w:rPr>
          <w:rFonts w:ascii="Verdana" w:hAnsi="Verdana" w:cstheme="minorBidi"/>
          <w:b/>
          <w:bCs/>
          <w:sz w:val="21"/>
          <w:szCs w:val="21"/>
          <w:lang w:eastAsia="en-US"/>
        </w:rPr>
        <w:t>Statement BFB</w:t>
      </w:r>
    </w:p>
    <w:p w14:paraId="4AB463D1" w14:textId="77777777" w:rsidR="00D26024" w:rsidRPr="004E2205" w:rsidRDefault="00D26024" w:rsidP="004E2205">
      <w:pPr>
        <w:spacing w:line="276" w:lineRule="auto"/>
        <w:rPr>
          <w:rFonts w:ascii="Verdana" w:hAnsi="Verdana"/>
          <w:sz w:val="21"/>
          <w:szCs w:val="21"/>
        </w:rPr>
      </w:pPr>
      <w:bookmarkStart w:id="0" w:name="_Hlk95732370"/>
    </w:p>
    <w:p w14:paraId="05663174" w14:textId="54C0FF42" w:rsidR="00D26024" w:rsidRDefault="00D26024" w:rsidP="004E2205">
      <w:pPr>
        <w:spacing w:line="276" w:lineRule="auto"/>
        <w:rPr>
          <w:rFonts w:ascii="Verdana" w:hAnsi="Verdana"/>
          <w:sz w:val="21"/>
          <w:szCs w:val="21"/>
        </w:rPr>
      </w:pPr>
      <w:r w:rsidRPr="004E2205">
        <w:rPr>
          <w:rFonts w:ascii="Verdana" w:hAnsi="Verdana"/>
          <w:sz w:val="21"/>
          <w:szCs w:val="21"/>
        </w:rPr>
        <w:t xml:space="preserve">Voorzitter, namens de </w:t>
      </w:r>
      <w:proofErr w:type="spellStart"/>
      <w:r w:rsidRPr="004E2205">
        <w:rPr>
          <w:rFonts w:ascii="Verdana" w:hAnsi="Verdana"/>
          <w:sz w:val="21"/>
          <w:szCs w:val="21"/>
        </w:rPr>
        <w:t>Bussiness</w:t>
      </w:r>
      <w:proofErr w:type="spellEnd"/>
      <w:r w:rsidRPr="004E2205">
        <w:rPr>
          <w:rFonts w:ascii="Verdana" w:hAnsi="Verdana"/>
          <w:sz w:val="21"/>
          <w:szCs w:val="21"/>
        </w:rPr>
        <w:t xml:space="preserve"> </w:t>
      </w:r>
      <w:proofErr w:type="spellStart"/>
      <w:r w:rsidRPr="004E2205">
        <w:rPr>
          <w:rFonts w:ascii="Verdana" w:hAnsi="Verdana"/>
          <w:sz w:val="21"/>
          <w:szCs w:val="21"/>
        </w:rPr>
        <w:t>Federation</w:t>
      </w:r>
      <w:proofErr w:type="spellEnd"/>
      <w:r w:rsidRPr="004E2205">
        <w:rPr>
          <w:rFonts w:ascii="Verdana" w:hAnsi="Verdana"/>
          <w:sz w:val="21"/>
          <w:szCs w:val="21"/>
        </w:rPr>
        <w:t xml:space="preserve"> Bonaire willen wij de Staats</w:t>
      </w:r>
      <w:r w:rsidR="008B6BA6">
        <w:rPr>
          <w:rFonts w:ascii="Verdana" w:hAnsi="Verdana"/>
          <w:sz w:val="21"/>
          <w:szCs w:val="21"/>
        </w:rPr>
        <w:t>s</w:t>
      </w:r>
      <w:r w:rsidRPr="004E2205">
        <w:rPr>
          <w:rFonts w:ascii="Verdana" w:hAnsi="Verdana"/>
          <w:sz w:val="21"/>
          <w:szCs w:val="21"/>
        </w:rPr>
        <w:t xml:space="preserve">ecretaris en haar medewerkers van harte welkom heten op Bonaire. De Business </w:t>
      </w:r>
      <w:proofErr w:type="spellStart"/>
      <w:r w:rsidRPr="004E2205">
        <w:rPr>
          <w:rFonts w:ascii="Verdana" w:hAnsi="Verdana"/>
          <w:sz w:val="21"/>
          <w:szCs w:val="21"/>
        </w:rPr>
        <w:t>Federation</w:t>
      </w:r>
      <w:proofErr w:type="spellEnd"/>
      <w:r w:rsidRPr="004E2205">
        <w:rPr>
          <w:rFonts w:ascii="Verdana" w:hAnsi="Verdana"/>
          <w:sz w:val="21"/>
          <w:szCs w:val="21"/>
        </w:rPr>
        <w:t xml:space="preserve"> Bonaire, kortweg de BFB is recent opgericht als koepelorganisatie vanuit een al langer bestaand informeel samenwerkingsverband tussen de Bonaire Business </w:t>
      </w:r>
      <w:proofErr w:type="spellStart"/>
      <w:r w:rsidRPr="004E2205">
        <w:rPr>
          <w:rFonts w:ascii="Verdana" w:hAnsi="Verdana"/>
          <w:sz w:val="21"/>
          <w:szCs w:val="21"/>
        </w:rPr>
        <w:t>and</w:t>
      </w:r>
      <w:proofErr w:type="spellEnd"/>
      <w:r w:rsidRPr="004E2205">
        <w:rPr>
          <w:rFonts w:ascii="Verdana" w:hAnsi="Verdana"/>
          <w:sz w:val="21"/>
          <w:szCs w:val="21"/>
        </w:rPr>
        <w:t xml:space="preserve"> </w:t>
      </w:r>
      <w:proofErr w:type="spellStart"/>
      <w:r w:rsidRPr="004E2205">
        <w:rPr>
          <w:rFonts w:ascii="Verdana" w:hAnsi="Verdana"/>
          <w:sz w:val="21"/>
          <w:szCs w:val="21"/>
        </w:rPr>
        <w:t>Employers</w:t>
      </w:r>
      <w:proofErr w:type="spellEnd"/>
      <w:r w:rsidRPr="004E2205">
        <w:rPr>
          <w:rFonts w:ascii="Verdana" w:hAnsi="Verdana"/>
          <w:sz w:val="21"/>
          <w:szCs w:val="21"/>
        </w:rPr>
        <w:t xml:space="preserve"> Association, Bonaire </w:t>
      </w:r>
      <w:proofErr w:type="spellStart"/>
      <w:r w:rsidRPr="004E2205">
        <w:rPr>
          <w:rFonts w:ascii="Verdana" w:hAnsi="Verdana"/>
          <w:sz w:val="21"/>
          <w:szCs w:val="21"/>
        </w:rPr>
        <w:t>Hospitality</w:t>
      </w:r>
      <w:proofErr w:type="spellEnd"/>
      <w:r w:rsidRPr="004E2205">
        <w:rPr>
          <w:rFonts w:ascii="Verdana" w:hAnsi="Verdana"/>
          <w:sz w:val="21"/>
          <w:szCs w:val="21"/>
        </w:rPr>
        <w:t xml:space="preserve"> Group en Bonaire Hotel </w:t>
      </w:r>
      <w:proofErr w:type="spellStart"/>
      <w:r w:rsidRPr="004E2205">
        <w:rPr>
          <w:rFonts w:ascii="Verdana" w:hAnsi="Verdana"/>
          <w:sz w:val="21"/>
          <w:szCs w:val="21"/>
        </w:rPr>
        <w:t>and</w:t>
      </w:r>
      <w:proofErr w:type="spellEnd"/>
      <w:r w:rsidRPr="004E2205">
        <w:rPr>
          <w:rFonts w:ascii="Verdana" w:hAnsi="Verdana"/>
          <w:sz w:val="21"/>
          <w:szCs w:val="21"/>
        </w:rPr>
        <w:t xml:space="preserve"> </w:t>
      </w:r>
      <w:proofErr w:type="spellStart"/>
      <w:r w:rsidRPr="004E2205">
        <w:rPr>
          <w:rFonts w:ascii="Verdana" w:hAnsi="Verdana"/>
          <w:sz w:val="21"/>
          <w:szCs w:val="21"/>
        </w:rPr>
        <w:t>Tourism</w:t>
      </w:r>
      <w:proofErr w:type="spellEnd"/>
      <w:r w:rsidRPr="004E2205">
        <w:rPr>
          <w:rFonts w:ascii="Verdana" w:hAnsi="Verdana"/>
          <w:sz w:val="21"/>
          <w:szCs w:val="21"/>
        </w:rPr>
        <w:t xml:space="preserve"> Association. Gezamenlijk behartigen wij de werkgevers en ondernemersbelangen binnen de Centraal Dialoog.</w:t>
      </w:r>
    </w:p>
    <w:p w14:paraId="0B0D60F8" w14:textId="77777777" w:rsidR="008B6BA6" w:rsidRPr="004E2205" w:rsidRDefault="008B6BA6" w:rsidP="004E2205">
      <w:pPr>
        <w:spacing w:line="276" w:lineRule="auto"/>
        <w:rPr>
          <w:rFonts w:ascii="Verdana" w:hAnsi="Verdana"/>
          <w:sz w:val="21"/>
          <w:szCs w:val="21"/>
        </w:rPr>
      </w:pPr>
    </w:p>
    <w:p w14:paraId="3C83F187" w14:textId="77777777" w:rsidR="00D26024" w:rsidRPr="004E2205" w:rsidRDefault="00D26024" w:rsidP="004E2205">
      <w:pPr>
        <w:spacing w:line="276" w:lineRule="auto"/>
        <w:rPr>
          <w:rFonts w:ascii="Verdana" w:hAnsi="Verdana"/>
          <w:sz w:val="21"/>
          <w:szCs w:val="21"/>
        </w:rPr>
      </w:pPr>
      <w:r w:rsidRPr="004E2205">
        <w:rPr>
          <w:rFonts w:ascii="Verdana" w:hAnsi="Verdana"/>
          <w:sz w:val="21"/>
          <w:szCs w:val="21"/>
        </w:rPr>
        <w:t>In Februari 2020 is door de Centraal Dialoog het Gemeenschappelijk Beleidskader 2020-2023 vastgesteld en in April vorig jaar hebben we consensus bereikt over een integraal pakket aan voorstellen en maatregelen om de sociale en economische problemen waar ons eiland en haar inwoners mee kampen nu voor eens en voor altijd aan te pakken, resulterende in het historische Akkoord van Kralendijk. In het akkoord staan voorstellen over armoedebestrijding, de verhoging van het minimumloon en de uitkeringen en verlaging van de kosten van basis levensbehoeften als energie en brandstof. Belangrijke punten waar wij ons als BFB hard voor maken binnen de Centraal Dialoog.</w:t>
      </w:r>
      <w:r w:rsidRPr="004E2205">
        <w:rPr>
          <w:rFonts w:ascii="Verdana" w:hAnsi="Verdana"/>
          <w:sz w:val="21"/>
          <w:szCs w:val="21"/>
        </w:rPr>
        <w:br/>
      </w:r>
      <w:r w:rsidRPr="004E2205">
        <w:rPr>
          <w:rFonts w:ascii="Verdana" w:hAnsi="Verdana"/>
          <w:sz w:val="21"/>
          <w:szCs w:val="21"/>
        </w:rPr>
        <w:br/>
        <w:t xml:space="preserve">Het Akkoord is bijna een jaar geleden tot stand gekomen. Nu er weer een missionaire regering in Nederland is willen wij de komende periode aangrijpen om samen met uw regering de broodnodige implementatie van de uitgangspunten uit het Akkoord van Kralendijk aan te pakken. Een eerste stap is hierin gezet door per 1 januari het Wettelijk Minimum Loon te verhogen met 10% om zo in een aantal jaar tot een niveau te komen van het bestaansminimum. Echter, wordt deze verhoging </w:t>
      </w:r>
      <w:r w:rsidRPr="004E2205">
        <w:rPr>
          <w:rFonts w:ascii="Verdana" w:hAnsi="Verdana"/>
          <w:sz w:val="21"/>
          <w:szCs w:val="21"/>
        </w:rPr>
        <w:lastRenderedPageBreak/>
        <w:t xml:space="preserve">deels tenietgedaan door een verlaging van de belastingvrijevoet en de enorme inflatie waar we mee te maken hebben. </w:t>
      </w:r>
      <w:r w:rsidRPr="004E2205">
        <w:rPr>
          <w:rFonts w:ascii="Verdana" w:hAnsi="Verdana"/>
          <w:sz w:val="21"/>
          <w:szCs w:val="21"/>
        </w:rPr>
        <w:br/>
      </w:r>
      <w:r w:rsidRPr="004E2205">
        <w:rPr>
          <w:rFonts w:ascii="Verdana" w:hAnsi="Verdana"/>
          <w:sz w:val="21"/>
          <w:szCs w:val="21"/>
        </w:rPr>
        <w:br/>
        <w:t>Het Akkoord van Kralendijk gaat om een breed pakket van maatregelen. Niet alleen het aanpakken van de armoede op ons eiland, maar ook om zaken zoals:</w:t>
      </w:r>
    </w:p>
    <w:p w14:paraId="6D89CCF6" w14:textId="77777777" w:rsidR="008B6BA6" w:rsidRDefault="00D26024" w:rsidP="004E2205">
      <w:pPr>
        <w:spacing w:line="276" w:lineRule="auto"/>
        <w:rPr>
          <w:rFonts w:ascii="Verdana" w:hAnsi="Verdana"/>
          <w:sz w:val="21"/>
          <w:szCs w:val="21"/>
        </w:rPr>
      </w:pPr>
      <w:r w:rsidRPr="004E2205">
        <w:rPr>
          <w:rFonts w:ascii="Verdana" w:hAnsi="Verdana"/>
          <w:sz w:val="21"/>
          <w:szCs w:val="21"/>
        </w:rPr>
        <w:t>De hoge kosten van energie en brandstof versus die in Europees Nederland;</w:t>
      </w:r>
      <w:r w:rsidRPr="004E2205">
        <w:rPr>
          <w:rFonts w:ascii="Verdana" w:hAnsi="Verdana"/>
          <w:sz w:val="21"/>
          <w:szCs w:val="21"/>
        </w:rPr>
        <w:br/>
      </w:r>
      <w:r w:rsidRPr="004E2205">
        <w:rPr>
          <w:rFonts w:ascii="Verdana" w:hAnsi="Verdana"/>
          <w:sz w:val="21"/>
          <w:szCs w:val="21"/>
        </w:rPr>
        <w:br/>
        <w:t>Het stimuleren van duurzaam ondernemen;</w:t>
      </w:r>
      <w:r w:rsidRPr="004E2205">
        <w:rPr>
          <w:rFonts w:ascii="Verdana" w:hAnsi="Verdana"/>
          <w:sz w:val="21"/>
          <w:szCs w:val="21"/>
        </w:rPr>
        <w:br/>
      </w:r>
      <w:r w:rsidRPr="004E2205">
        <w:rPr>
          <w:rFonts w:ascii="Verdana" w:hAnsi="Verdana"/>
          <w:sz w:val="21"/>
          <w:szCs w:val="21"/>
        </w:rPr>
        <w:br/>
        <w:t>De krapte op de arbeidsmarkt in bepaalde sectoren versus het beperkte aanbod aan opleidingen en oplossingen om circulaire arbeid te stimuleren;</w:t>
      </w:r>
      <w:r w:rsidRPr="004E2205">
        <w:rPr>
          <w:rFonts w:ascii="Verdana" w:hAnsi="Verdana"/>
          <w:sz w:val="21"/>
          <w:szCs w:val="21"/>
        </w:rPr>
        <w:br/>
      </w:r>
      <w:r w:rsidRPr="004E2205">
        <w:rPr>
          <w:rFonts w:ascii="Verdana" w:hAnsi="Verdana"/>
          <w:sz w:val="21"/>
          <w:szCs w:val="21"/>
        </w:rPr>
        <w:br/>
        <w:t>Onze beperkte infrastructuur. Waarbij er volgens ons niet alleen gekeken dient te worden naar de kwaliteit van onze wegen, maar ook naar de kwantiteit ervan en het aanpakken van verkeersknelpunten.</w:t>
      </w:r>
      <w:r w:rsidRPr="004E2205">
        <w:rPr>
          <w:rFonts w:ascii="Verdana" w:hAnsi="Verdana"/>
          <w:sz w:val="21"/>
          <w:szCs w:val="21"/>
        </w:rPr>
        <w:br/>
      </w:r>
      <w:r w:rsidRPr="004E2205">
        <w:rPr>
          <w:rFonts w:ascii="Verdana" w:hAnsi="Verdana"/>
          <w:sz w:val="21"/>
          <w:szCs w:val="21"/>
        </w:rPr>
        <w:br/>
        <w:t>En oplossingen voor het aanpakken van de financieringsongelijkheid voor inwoners en bedrijven.</w:t>
      </w:r>
      <w:r w:rsidR="008B6BA6">
        <w:rPr>
          <w:rFonts w:ascii="Verdana" w:hAnsi="Verdana"/>
          <w:sz w:val="21"/>
          <w:szCs w:val="21"/>
        </w:rPr>
        <w:t xml:space="preserve"> </w:t>
      </w:r>
      <w:r w:rsidRPr="004E2205">
        <w:rPr>
          <w:rFonts w:ascii="Verdana" w:hAnsi="Verdana"/>
          <w:sz w:val="21"/>
          <w:szCs w:val="21"/>
        </w:rPr>
        <w:t xml:space="preserve">Wij willen ons vandaag beperken tot het benoemen van een aantal belangrijke uitdagingen waar we de komende jaren gezamenlijk voor staan. </w:t>
      </w:r>
    </w:p>
    <w:p w14:paraId="5387CB9C" w14:textId="77777777" w:rsidR="008B6BA6" w:rsidRDefault="008B6BA6" w:rsidP="004E2205">
      <w:pPr>
        <w:spacing w:line="276" w:lineRule="auto"/>
        <w:rPr>
          <w:rFonts w:ascii="Verdana" w:hAnsi="Verdana"/>
          <w:sz w:val="21"/>
          <w:szCs w:val="21"/>
        </w:rPr>
      </w:pPr>
    </w:p>
    <w:p w14:paraId="1A4E712C" w14:textId="5A88F765" w:rsidR="00D26024" w:rsidRPr="004E2205" w:rsidRDefault="00D26024" w:rsidP="004E2205">
      <w:pPr>
        <w:spacing w:line="276" w:lineRule="auto"/>
        <w:rPr>
          <w:rFonts w:ascii="Verdana" w:hAnsi="Verdana"/>
          <w:sz w:val="21"/>
          <w:szCs w:val="21"/>
        </w:rPr>
      </w:pPr>
      <w:r w:rsidRPr="004E2205">
        <w:rPr>
          <w:rFonts w:ascii="Verdana" w:hAnsi="Verdana"/>
          <w:sz w:val="21"/>
          <w:szCs w:val="21"/>
        </w:rPr>
        <w:t xml:space="preserve">Uitdagingen waarvoor wij graag tot oplossingen komen, in samenwerking met uw regering en de verschillende ministeries en departementen. Wij dagen u dan ook uit om de komende periode een belangrijke coördinerende de rol in te nemen om de uitgangspunten van het Akkoord én het Gemeenschappelijk Beleidskader van de Centraal Dialoog, te implementeren en om te voorkomen dat maatregelen aan de ene kant mogelijk teniet worden gedaan door wettelijke regelingen aan de andere kant. Zie het voorbeeld van de aanpassing van het minimumloon met 10% versus de verlaging van de belastingvrije voet. </w:t>
      </w:r>
    </w:p>
    <w:p w14:paraId="2611E95B" w14:textId="77777777" w:rsidR="008B6BA6" w:rsidRDefault="008B6BA6" w:rsidP="004E2205">
      <w:pPr>
        <w:spacing w:line="276" w:lineRule="auto"/>
        <w:rPr>
          <w:rFonts w:ascii="Verdana" w:hAnsi="Verdana"/>
          <w:sz w:val="21"/>
          <w:szCs w:val="21"/>
        </w:rPr>
      </w:pPr>
    </w:p>
    <w:p w14:paraId="4E587109" w14:textId="1B9B0B6C" w:rsidR="00D26024" w:rsidRPr="004E2205" w:rsidRDefault="00D26024" w:rsidP="004E2205">
      <w:pPr>
        <w:spacing w:line="276" w:lineRule="auto"/>
        <w:rPr>
          <w:rFonts w:ascii="Verdana" w:hAnsi="Verdana"/>
          <w:sz w:val="21"/>
          <w:szCs w:val="21"/>
        </w:rPr>
      </w:pPr>
      <w:r w:rsidRPr="004E2205">
        <w:rPr>
          <w:rFonts w:ascii="Verdana" w:hAnsi="Verdana"/>
          <w:sz w:val="21"/>
          <w:szCs w:val="21"/>
        </w:rPr>
        <w:t xml:space="preserve">Als ondernemers gaan wij grote uitdagingen niet snel uit de weg en wij zijn graag bereid om samen met de Centraal dialoog en uw regering, ons steentje bij te dragen aan een welvarend toekomst voor onze inwoners en bedrijven.  </w:t>
      </w:r>
      <w:bookmarkEnd w:id="0"/>
    </w:p>
    <w:p w14:paraId="22F2E81B" w14:textId="3DEA284A" w:rsidR="00B67B40" w:rsidRPr="004E2205" w:rsidRDefault="00B67B40" w:rsidP="004E2205">
      <w:pPr>
        <w:spacing w:line="276" w:lineRule="auto"/>
        <w:rPr>
          <w:rFonts w:ascii="Verdana" w:hAnsi="Verdana" w:cstheme="minorBidi"/>
          <w:sz w:val="21"/>
          <w:szCs w:val="21"/>
          <w:lang w:eastAsia="en-US"/>
        </w:rPr>
      </w:pPr>
    </w:p>
    <w:p w14:paraId="2CCB9838" w14:textId="199B69E6" w:rsidR="00D17881" w:rsidRPr="004E2205" w:rsidRDefault="00D17881" w:rsidP="004E2205">
      <w:pPr>
        <w:spacing w:line="276" w:lineRule="auto"/>
        <w:rPr>
          <w:rFonts w:ascii="Verdana" w:hAnsi="Verdana" w:cstheme="minorBidi"/>
          <w:sz w:val="21"/>
          <w:szCs w:val="21"/>
          <w:lang w:eastAsia="en-US"/>
        </w:rPr>
      </w:pPr>
    </w:p>
    <w:p w14:paraId="7A3A4FF4" w14:textId="189E72BE" w:rsidR="00D17881" w:rsidRPr="004E2205" w:rsidRDefault="00D17881" w:rsidP="004E2205">
      <w:pPr>
        <w:spacing w:line="276" w:lineRule="auto"/>
        <w:rPr>
          <w:rFonts w:ascii="Verdana" w:hAnsi="Verdana" w:cstheme="minorBidi"/>
          <w:b/>
          <w:bCs/>
          <w:sz w:val="21"/>
          <w:szCs w:val="21"/>
          <w:lang w:eastAsia="en-US"/>
        </w:rPr>
      </w:pPr>
      <w:r w:rsidRPr="004E2205">
        <w:rPr>
          <w:rFonts w:ascii="Verdana" w:hAnsi="Verdana" w:cstheme="minorBidi"/>
          <w:b/>
          <w:bCs/>
          <w:sz w:val="21"/>
          <w:szCs w:val="21"/>
          <w:lang w:eastAsia="en-US"/>
        </w:rPr>
        <w:t>Reactie staatssecretaris</w:t>
      </w:r>
    </w:p>
    <w:p w14:paraId="11A4A663" w14:textId="748FE2C0" w:rsidR="00D17881" w:rsidRPr="004E2205" w:rsidRDefault="00D17881" w:rsidP="004E2205">
      <w:pPr>
        <w:spacing w:line="276" w:lineRule="auto"/>
        <w:rPr>
          <w:rFonts w:ascii="Verdana" w:hAnsi="Verdana" w:cstheme="minorBidi"/>
          <w:sz w:val="21"/>
          <w:szCs w:val="21"/>
          <w:lang w:eastAsia="en-US"/>
        </w:rPr>
      </w:pPr>
    </w:p>
    <w:p w14:paraId="4EFAE832" w14:textId="5E1A9753" w:rsidR="00D17881" w:rsidRPr="004E2205" w:rsidRDefault="001B4E2B"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De staatssecretaris begroet de leden van de CD in het Papiaments en benadrukt het belang van de Centraal Dialoog als belangrijk platform. Ze geeft aan blij te zijn met dit platform omdat belangrijke doelstellingen bereikt kunnen worden wanneer de overheid samenwerkt met bedrijven, vakbonden en werkgeversorganisaties. De thema’s die genoemd worden zijn belangrijk om verder uit te werken. Hierbij moeten we rekening houden met het feit dat Bonaire te maken heeft met 2 overheden: OLB en Rijksoverheid.</w:t>
      </w:r>
    </w:p>
    <w:p w14:paraId="3D2C2E0F" w14:textId="62EFC64C" w:rsidR="001B4E2B" w:rsidRPr="004E2205" w:rsidRDefault="001B4E2B" w:rsidP="004E2205">
      <w:pPr>
        <w:spacing w:line="276" w:lineRule="auto"/>
        <w:rPr>
          <w:rFonts w:ascii="Verdana" w:hAnsi="Verdana" w:cstheme="minorBidi"/>
          <w:sz w:val="21"/>
          <w:szCs w:val="21"/>
          <w:lang w:eastAsia="en-US"/>
        </w:rPr>
      </w:pPr>
    </w:p>
    <w:p w14:paraId="23972B13" w14:textId="43E2089C" w:rsidR="001B4E2B" w:rsidRPr="004E2205" w:rsidRDefault="00A15AE0"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Voor het eerst is er een coalitieakkoord met heldere doelstellingen voor het Caribisch deel van het Koninkrijk. We willen stappen </w:t>
      </w:r>
      <w:proofErr w:type="gramStart"/>
      <w:r w:rsidRPr="004E2205">
        <w:rPr>
          <w:rFonts w:ascii="Verdana" w:hAnsi="Verdana" w:cstheme="minorBidi"/>
          <w:sz w:val="21"/>
          <w:szCs w:val="21"/>
          <w:lang w:eastAsia="en-US"/>
        </w:rPr>
        <w:t>vooruit zetten</w:t>
      </w:r>
      <w:proofErr w:type="gramEnd"/>
      <w:r w:rsidRPr="004E2205">
        <w:rPr>
          <w:rFonts w:ascii="Verdana" w:hAnsi="Verdana" w:cstheme="minorBidi"/>
          <w:sz w:val="21"/>
          <w:szCs w:val="21"/>
          <w:lang w:eastAsia="en-US"/>
        </w:rPr>
        <w:t xml:space="preserve"> vanuit gelijkwaardigheid. Het Akkoord van Kralendijk staat hoog op de agenda: verhogen van inkomens en </w:t>
      </w:r>
      <w:r w:rsidRPr="004E2205">
        <w:rPr>
          <w:rFonts w:ascii="Verdana" w:hAnsi="Verdana" w:cstheme="minorBidi"/>
          <w:sz w:val="21"/>
          <w:szCs w:val="21"/>
          <w:lang w:eastAsia="en-US"/>
        </w:rPr>
        <w:lastRenderedPageBreak/>
        <w:t>verlaging van kosten. Iedereen moet kansen krijgen om het leven te leiden dat je wilt. De staatssecretaris geeft aan dat het bezoek aan de landen en eilanden bedoeld is om nader kennis te maken om het coalitieakkoord uit te voeren. Het doel is nadrukkelijk om de samenwerking te zoeken bij de verdere uitvoering.</w:t>
      </w:r>
      <w:r w:rsidRPr="004E2205">
        <w:rPr>
          <w:rFonts w:ascii="Verdana" w:hAnsi="Verdana" w:cstheme="minorBidi"/>
          <w:sz w:val="21"/>
          <w:szCs w:val="21"/>
          <w:lang w:eastAsia="en-US"/>
        </w:rPr>
        <w:br/>
      </w:r>
      <w:r w:rsidRPr="004E2205">
        <w:rPr>
          <w:rFonts w:ascii="Verdana" w:hAnsi="Verdana" w:cstheme="minorBidi"/>
          <w:sz w:val="21"/>
          <w:szCs w:val="21"/>
          <w:lang w:eastAsia="en-US"/>
        </w:rPr>
        <w:br/>
        <w:t>De staatssecretaris noemt een aantal thema’s.</w:t>
      </w:r>
    </w:p>
    <w:p w14:paraId="517123A2" w14:textId="77777777" w:rsidR="00A15AE0" w:rsidRPr="004E2205" w:rsidRDefault="00A15AE0" w:rsidP="004E2205">
      <w:pPr>
        <w:spacing w:line="276" w:lineRule="auto"/>
        <w:rPr>
          <w:rFonts w:ascii="Verdana" w:hAnsi="Verdana" w:cstheme="minorBidi"/>
          <w:sz w:val="21"/>
          <w:szCs w:val="21"/>
          <w:lang w:eastAsia="en-US"/>
        </w:rPr>
      </w:pPr>
    </w:p>
    <w:p w14:paraId="6931CA49" w14:textId="09A3C92A" w:rsidR="00D17881" w:rsidRPr="004E2205" w:rsidRDefault="00A15AE0" w:rsidP="004E2205">
      <w:pPr>
        <w:spacing w:line="276" w:lineRule="auto"/>
        <w:rPr>
          <w:rFonts w:ascii="Verdana" w:hAnsi="Verdana" w:cstheme="minorBidi"/>
          <w:sz w:val="21"/>
          <w:szCs w:val="21"/>
          <w:lang w:eastAsia="en-US"/>
        </w:rPr>
      </w:pPr>
      <w:r w:rsidRPr="008B6BA6">
        <w:rPr>
          <w:rFonts w:ascii="Verdana" w:hAnsi="Verdana" w:cstheme="minorBidi"/>
          <w:sz w:val="21"/>
          <w:szCs w:val="21"/>
          <w:u w:val="single"/>
          <w:lang w:eastAsia="en-US"/>
        </w:rPr>
        <w:t>Belastingvrije voet</w:t>
      </w:r>
      <w:r w:rsidRPr="004E2205">
        <w:rPr>
          <w:rFonts w:ascii="Verdana" w:hAnsi="Verdana" w:cstheme="minorBidi"/>
          <w:sz w:val="21"/>
          <w:szCs w:val="21"/>
          <w:lang w:eastAsia="en-US"/>
        </w:rPr>
        <w:t xml:space="preserve">: vrijwel direct na haar aantreding bleek de negatieve uitwerking van verschillende maatregelen die elkaar tegenwerken. Ze begrijpt het punt en noemt het extra zuur dat </w:t>
      </w:r>
      <w:r w:rsidR="00014B02" w:rsidRPr="004E2205">
        <w:rPr>
          <w:rFonts w:ascii="Verdana" w:hAnsi="Verdana" w:cstheme="minorBidi"/>
          <w:sz w:val="21"/>
          <w:szCs w:val="21"/>
          <w:lang w:eastAsia="en-US"/>
        </w:rPr>
        <w:t>dit</w:t>
      </w:r>
      <w:r w:rsidRPr="004E2205">
        <w:rPr>
          <w:rFonts w:ascii="Verdana" w:hAnsi="Verdana" w:cstheme="minorBidi"/>
          <w:sz w:val="21"/>
          <w:szCs w:val="21"/>
          <w:lang w:eastAsia="en-US"/>
        </w:rPr>
        <w:t xml:space="preserve"> </w:t>
      </w:r>
      <w:r w:rsidR="00014B02" w:rsidRPr="004E2205">
        <w:rPr>
          <w:rFonts w:ascii="Verdana" w:hAnsi="Verdana" w:cstheme="minorBidi"/>
          <w:sz w:val="21"/>
          <w:szCs w:val="21"/>
          <w:lang w:eastAsia="en-US"/>
        </w:rPr>
        <w:t>een direct gevolg is van de eerder gegeven coronasteun. Zij gaat in Nederland met collega’s aan de slag om hier wat aan te doen.</w:t>
      </w:r>
    </w:p>
    <w:p w14:paraId="3D1434A0" w14:textId="4B33C1C7" w:rsidR="00170294" w:rsidRPr="004E2205" w:rsidRDefault="00170294" w:rsidP="004E2205">
      <w:pPr>
        <w:spacing w:line="276" w:lineRule="auto"/>
        <w:rPr>
          <w:rFonts w:ascii="Verdana" w:hAnsi="Verdana" w:cstheme="minorBidi"/>
          <w:sz w:val="21"/>
          <w:szCs w:val="21"/>
          <w:lang w:eastAsia="en-US"/>
        </w:rPr>
      </w:pPr>
    </w:p>
    <w:p w14:paraId="3A20A228" w14:textId="525A539E" w:rsidR="00014B02" w:rsidRPr="004E2205" w:rsidRDefault="00170294" w:rsidP="004E2205">
      <w:pPr>
        <w:spacing w:line="276" w:lineRule="auto"/>
        <w:rPr>
          <w:rFonts w:ascii="Verdana" w:hAnsi="Verdana" w:cstheme="minorBidi"/>
          <w:sz w:val="21"/>
          <w:szCs w:val="21"/>
          <w:lang w:eastAsia="en-US"/>
        </w:rPr>
      </w:pPr>
      <w:r w:rsidRPr="008B6BA6">
        <w:rPr>
          <w:rFonts w:ascii="Verdana" w:hAnsi="Verdana" w:cstheme="minorBidi"/>
          <w:sz w:val="21"/>
          <w:szCs w:val="21"/>
          <w:u w:val="single"/>
          <w:lang w:eastAsia="en-US"/>
        </w:rPr>
        <w:t>Verduurzaming</w:t>
      </w:r>
      <w:r w:rsidRPr="004E2205">
        <w:rPr>
          <w:rFonts w:ascii="Verdana" w:hAnsi="Verdana" w:cstheme="minorBidi"/>
          <w:sz w:val="21"/>
          <w:szCs w:val="21"/>
          <w:lang w:eastAsia="en-US"/>
        </w:rPr>
        <w:t xml:space="preserve">. </w:t>
      </w:r>
      <w:r w:rsidR="00014B02" w:rsidRPr="004E2205">
        <w:rPr>
          <w:rFonts w:ascii="Verdana" w:hAnsi="Verdana" w:cstheme="minorBidi"/>
          <w:sz w:val="21"/>
          <w:szCs w:val="21"/>
          <w:lang w:eastAsia="en-US"/>
        </w:rPr>
        <w:t xml:space="preserve">Ze geeft aan zelf jaren gewerkt te hebben in de sector van duurzame energie. Ook Bonaire is een prachtig eiland om met duurzame energie aan de slag te gaan. </w:t>
      </w:r>
      <w:proofErr w:type="gramStart"/>
      <w:r w:rsidR="00014B02" w:rsidRPr="004E2205">
        <w:rPr>
          <w:rFonts w:ascii="Verdana" w:hAnsi="Verdana" w:cstheme="minorBidi"/>
          <w:sz w:val="21"/>
          <w:szCs w:val="21"/>
          <w:lang w:eastAsia="en-US"/>
        </w:rPr>
        <w:t>Collega minister</w:t>
      </w:r>
      <w:proofErr w:type="gramEnd"/>
      <w:r w:rsidR="00014B02" w:rsidRPr="004E2205">
        <w:rPr>
          <w:rFonts w:ascii="Verdana" w:hAnsi="Verdana" w:cstheme="minorBidi"/>
          <w:sz w:val="21"/>
          <w:szCs w:val="21"/>
          <w:lang w:eastAsia="en-US"/>
        </w:rPr>
        <w:t xml:space="preserve"> </w:t>
      </w:r>
      <w:proofErr w:type="spellStart"/>
      <w:r w:rsidR="00014B02" w:rsidRPr="004E2205">
        <w:rPr>
          <w:rFonts w:ascii="Verdana" w:hAnsi="Verdana" w:cstheme="minorBidi"/>
          <w:sz w:val="21"/>
          <w:szCs w:val="21"/>
          <w:lang w:eastAsia="en-US"/>
        </w:rPr>
        <w:t>Jetten</w:t>
      </w:r>
      <w:proofErr w:type="spellEnd"/>
      <w:r w:rsidR="00014B02" w:rsidRPr="004E2205">
        <w:rPr>
          <w:rFonts w:ascii="Verdana" w:hAnsi="Verdana" w:cstheme="minorBidi"/>
          <w:sz w:val="21"/>
          <w:szCs w:val="21"/>
          <w:lang w:eastAsia="en-US"/>
        </w:rPr>
        <w:t xml:space="preserve"> gaat hier mee aan de slag, zodat er meer ruimte komt om te invester</w:t>
      </w:r>
      <w:r w:rsidR="008B6BA6">
        <w:rPr>
          <w:rFonts w:ascii="Verdana" w:hAnsi="Verdana" w:cstheme="minorBidi"/>
          <w:sz w:val="21"/>
          <w:szCs w:val="21"/>
          <w:lang w:eastAsia="en-US"/>
        </w:rPr>
        <w:t>e</w:t>
      </w:r>
      <w:r w:rsidR="00014B02" w:rsidRPr="004E2205">
        <w:rPr>
          <w:rFonts w:ascii="Verdana" w:hAnsi="Verdana" w:cstheme="minorBidi"/>
          <w:sz w:val="21"/>
          <w:szCs w:val="21"/>
          <w:lang w:eastAsia="en-US"/>
        </w:rPr>
        <w:t xml:space="preserve">n in duurzame energie. Hopelijk ook zodanig dat de kosten van elektra en water </w:t>
      </w:r>
      <w:proofErr w:type="gramStart"/>
      <w:r w:rsidR="00014B02" w:rsidRPr="004E2205">
        <w:rPr>
          <w:rFonts w:ascii="Verdana" w:hAnsi="Verdana" w:cstheme="minorBidi"/>
          <w:sz w:val="21"/>
          <w:szCs w:val="21"/>
          <w:lang w:eastAsia="en-US"/>
        </w:rPr>
        <w:t>omlaag gaan</w:t>
      </w:r>
      <w:proofErr w:type="gramEnd"/>
      <w:r w:rsidR="00014B02" w:rsidRPr="004E2205">
        <w:rPr>
          <w:rFonts w:ascii="Verdana" w:hAnsi="Verdana" w:cstheme="minorBidi"/>
          <w:sz w:val="21"/>
          <w:szCs w:val="21"/>
          <w:lang w:eastAsia="en-US"/>
        </w:rPr>
        <w:t>.</w:t>
      </w:r>
    </w:p>
    <w:p w14:paraId="61D71508" w14:textId="77777777" w:rsidR="00014B02" w:rsidRPr="004E2205" w:rsidRDefault="00014B02" w:rsidP="004E2205">
      <w:pPr>
        <w:spacing w:line="276" w:lineRule="auto"/>
        <w:rPr>
          <w:rFonts w:ascii="Verdana" w:hAnsi="Verdana" w:cstheme="minorBidi"/>
          <w:sz w:val="21"/>
          <w:szCs w:val="21"/>
          <w:lang w:eastAsia="en-US"/>
        </w:rPr>
      </w:pPr>
    </w:p>
    <w:p w14:paraId="1653BAFB" w14:textId="77777777" w:rsidR="00014B02" w:rsidRPr="004E2205" w:rsidRDefault="003E0CB9" w:rsidP="004E2205">
      <w:pPr>
        <w:spacing w:line="276" w:lineRule="auto"/>
        <w:rPr>
          <w:rFonts w:ascii="Verdana" w:hAnsi="Verdana" w:cstheme="minorBidi"/>
          <w:sz w:val="21"/>
          <w:szCs w:val="21"/>
          <w:lang w:eastAsia="en-US"/>
        </w:rPr>
      </w:pPr>
      <w:r w:rsidRPr="008B6BA6">
        <w:rPr>
          <w:rFonts w:ascii="Verdana" w:hAnsi="Verdana" w:cstheme="minorBidi"/>
          <w:sz w:val="21"/>
          <w:szCs w:val="21"/>
          <w:u w:val="single"/>
          <w:lang w:eastAsia="en-US"/>
        </w:rPr>
        <w:t>Huursubsidie</w:t>
      </w:r>
      <w:r w:rsidRPr="004E2205">
        <w:rPr>
          <w:rFonts w:ascii="Verdana" w:hAnsi="Verdana" w:cstheme="minorBidi"/>
          <w:sz w:val="21"/>
          <w:szCs w:val="21"/>
          <w:lang w:eastAsia="en-US"/>
        </w:rPr>
        <w:t xml:space="preserve">. </w:t>
      </w:r>
      <w:r w:rsidR="00014B02" w:rsidRPr="004E2205">
        <w:rPr>
          <w:rFonts w:ascii="Verdana" w:hAnsi="Verdana" w:cstheme="minorBidi"/>
          <w:sz w:val="21"/>
          <w:szCs w:val="21"/>
          <w:lang w:eastAsia="en-US"/>
        </w:rPr>
        <w:t>Hier kan men lokaal mee aan de slag. Minister De Jonge zal ergens in de komende maanden op bezoek komen, vandaag volgt een brief aan de Tweede Kamer.</w:t>
      </w:r>
    </w:p>
    <w:p w14:paraId="15C05803" w14:textId="77777777" w:rsidR="00014B02" w:rsidRPr="004E2205" w:rsidRDefault="00014B02" w:rsidP="004E2205">
      <w:pPr>
        <w:spacing w:line="276" w:lineRule="auto"/>
        <w:rPr>
          <w:rFonts w:ascii="Verdana" w:hAnsi="Verdana" w:cstheme="minorBidi"/>
          <w:sz w:val="21"/>
          <w:szCs w:val="21"/>
          <w:lang w:eastAsia="en-US"/>
        </w:rPr>
      </w:pPr>
    </w:p>
    <w:p w14:paraId="2DA7F5FB" w14:textId="3C5CBABB" w:rsidR="00014B02" w:rsidRPr="004E2205" w:rsidRDefault="00014B02"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Ook </w:t>
      </w:r>
      <w:proofErr w:type="gramStart"/>
      <w:r w:rsidRPr="004E2205">
        <w:rPr>
          <w:rFonts w:ascii="Verdana" w:hAnsi="Verdana" w:cstheme="minorBidi"/>
          <w:sz w:val="21"/>
          <w:szCs w:val="21"/>
          <w:lang w:eastAsia="en-US"/>
        </w:rPr>
        <w:t>collega minister</w:t>
      </w:r>
      <w:proofErr w:type="gramEnd"/>
      <w:r w:rsidRPr="004E2205">
        <w:rPr>
          <w:rFonts w:ascii="Verdana" w:hAnsi="Verdana" w:cstheme="minorBidi"/>
          <w:sz w:val="21"/>
          <w:szCs w:val="21"/>
          <w:lang w:eastAsia="en-US"/>
        </w:rPr>
        <w:t xml:space="preserve"> Schouten, minister voor </w:t>
      </w:r>
      <w:r w:rsidRPr="008B6BA6">
        <w:rPr>
          <w:rFonts w:ascii="Verdana" w:hAnsi="Verdana" w:cstheme="minorBidi"/>
          <w:sz w:val="21"/>
          <w:szCs w:val="21"/>
          <w:u w:val="single"/>
          <w:lang w:eastAsia="en-US"/>
        </w:rPr>
        <w:t>armoedebestrijding</w:t>
      </w:r>
      <w:r w:rsidRPr="004E2205">
        <w:rPr>
          <w:rFonts w:ascii="Verdana" w:hAnsi="Verdana" w:cstheme="minorBidi"/>
          <w:sz w:val="21"/>
          <w:szCs w:val="21"/>
          <w:lang w:eastAsia="en-US"/>
        </w:rPr>
        <w:t>, heeft het voornemen om ook in Caribisch Nederland aan de slag te gaan met dit onderwerp.</w:t>
      </w:r>
    </w:p>
    <w:p w14:paraId="2D12D764" w14:textId="28775F09" w:rsidR="003E0CB9" w:rsidRPr="004E2205" w:rsidRDefault="003E0CB9" w:rsidP="004E2205">
      <w:pPr>
        <w:spacing w:line="276" w:lineRule="auto"/>
        <w:rPr>
          <w:rFonts w:ascii="Verdana" w:hAnsi="Verdana" w:cstheme="minorBidi"/>
          <w:sz w:val="21"/>
          <w:szCs w:val="21"/>
          <w:lang w:eastAsia="en-US"/>
        </w:rPr>
      </w:pPr>
    </w:p>
    <w:p w14:paraId="3E13D11F" w14:textId="2459260B" w:rsidR="002D2CB2" w:rsidRPr="004E2205" w:rsidRDefault="002D2CB2"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Er moet een nieuw </w:t>
      </w:r>
      <w:r w:rsidRPr="008B6BA6">
        <w:rPr>
          <w:rFonts w:ascii="Verdana" w:hAnsi="Verdana" w:cstheme="minorBidi"/>
          <w:sz w:val="21"/>
          <w:szCs w:val="21"/>
          <w:u w:val="single"/>
          <w:lang w:eastAsia="en-US"/>
        </w:rPr>
        <w:t>be</w:t>
      </w:r>
      <w:r w:rsidR="003E0CB9" w:rsidRPr="008B6BA6">
        <w:rPr>
          <w:rFonts w:ascii="Verdana" w:hAnsi="Verdana" w:cstheme="minorBidi"/>
          <w:sz w:val="21"/>
          <w:szCs w:val="21"/>
          <w:u w:val="single"/>
          <w:lang w:eastAsia="en-US"/>
        </w:rPr>
        <w:t>stuursakkoord</w:t>
      </w:r>
      <w:r w:rsidRPr="004E2205">
        <w:rPr>
          <w:rFonts w:ascii="Verdana" w:hAnsi="Verdana" w:cstheme="minorBidi"/>
          <w:b/>
          <w:bCs/>
          <w:sz w:val="21"/>
          <w:szCs w:val="21"/>
          <w:lang w:eastAsia="en-US"/>
        </w:rPr>
        <w:t xml:space="preserve"> </w:t>
      </w:r>
      <w:r w:rsidRPr="004E2205">
        <w:rPr>
          <w:rFonts w:ascii="Verdana" w:hAnsi="Verdana" w:cstheme="minorBidi"/>
          <w:sz w:val="21"/>
          <w:szCs w:val="21"/>
          <w:lang w:eastAsia="en-US"/>
        </w:rPr>
        <w:t>komen voor een volgende periode. Insteek moet zijn: op welke manier kunnen we elkaar op langere termijn ondersteunen</w:t>
      </w:r>
      <w:r w:rsidR="003D4CE5" w:rsidRPr="004E2205">
        <w:rPr>
          <w:rFonts w:ascii="Verdana" w:hAnsi="Verdana" w:cstheme="minorBidi"/>
          <w:sz w:val="21"/>
          <w:szCs w:val="21"/>
          <w:lang w:eastAsia="en-US"/>
        </w:rPr>
        <w:t xml:space="preserve">. Er is veel steun vanuit de regering in Europees Nederland. Dus als het goed is zult u niet alleen mij, maar ook mijn collega’s de komende tijd zien. We willen gelijkwaardig en gezamenlijk aan het werk met deze thema’s. Zodat mensen op dit eiland hun dromen kunnen waarmaken. Het is fijn om te zien dat hier op Bonaire eensgezind wordt gewerkt tussen het bedrijfsleven en de overheid. </w:t>
      </w:r>
    </w:p>
    <w:p w14:paraId="572CB804" w14:textId="41C58DE4" w:rsidR="003E0CB9" w:rsidRPr="004E2205" w:rsidRDefault="003E0CB9" w:rsidP="004E2205">
      <w:pPr>
        <w:spacing w:line="276" w:lineRule="auto"/>
        <w:rPr>
          <w:rFonts w:ascii="Verdana" w:hAnsi="Verdana" w:cstheme="minorBidi"/>
          <w:sz w:val="21"/>
          <w:szCs w:val="21"/>
          <w:lang w:eastAsia="en-US"/>
        </w:rPr>
      </w:pPr>
    </w:p>
    <w:p w14:paraId="52E13F3D" w14:textId="2C2E41C1" w:rsidR="002D2CB2" w:rsidRPr="004E2205" w:rsidRDefault="00E7613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Mw. Abrahams voegt nog een thema toe: Onderwijs. Zij geeft aan dat er op het MBO op Bonaire al een aantal jaar een BBL-opleiding wordt aangeboden: een traject van werken en leren. De Nederlandse taal is hierbij een bottleneck omdat </w:t>
      </w:r>
      <w:r w:rsidR="00550C49" w:rsidRPr="004E2205">
        <w:rPr>
          <w:rFonts w:ascii="Verdana" w:hAnsi="Verdana" w:cstheme="minorBidi"/>
          <w:sz w:val="21"/>
          <w:szCs w:val="21"/>
          <w:lang w:eastAsia="en-US"/>
        </w:rPr>
        <w:t xml:space="preserve">de examens in het Nederlands zijn, maar voor veel studenten is dit erg moeilijk. </w:t>
      </w:r>
    </w:p>
    <w:p w14:paraId="059D4C8D" w14:textId="3C7FA536" w:rsidR="00550C49" w:rsidRPr="004E2205" w:rsidRDefault="00550C49"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Een ander knelpunt is dat er veel middelen zijn voor het wegwerken van achterstanden, maar dat deze middelen vaak voor het VO en PO zijn, niet voor MBO.</w:t>
      </w:r>
    </w:p>
    <w:p w14:paraId="1890E6D8" w14:textId="77777777" w:rsidR="002D2CB2" w:rsidRPr="004E2205" w:rsidRDefault="002D2CB2" w:rsidP="004E2205">
      <w:pPr>
        <w:spacing w:line="276" w:lineRule="auto"/>
        <w:rPr>
          <w:rFonts w:ascii="Verdana" w:hAnsi="Verdana" w:cstheme="minorBidi"/>
          <w:sz w:val="21"/>
          <w:szCs w:val="21"/>
          <w:lang w:eastAsia="en-US"/>
        </w:rPr>
      </w:pPr>
    </w:p>
    <w:p w14:paraId="0F9CDBAB" w14:textId="78D1D0CD" w:rsidR="00307B77" w:rsidRPr="004E2205" w:rsidRDefault="00550C49"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De staatssecretaris reageert hierop en geeft aan dat dit eerste punt ook met het Bestuurscollege is besproken. Zij geeft aan hierbij 2 gevoelens te hebben: het is goed als mensen in hun eigen </w:t>
      </w:r>
      <w:proofErr w:type="gramStart"/>
      <w:r w:rsidRPr="004E2205">
        <w:rPr>
          <w:rFonts w:ascii="Verdana" w:hAnsi="Verdana" w:cstheme="minorBidi"/>
          <w:sz w:val="21"/>
          <w:szCs w:val="21"/>
          <w:lang w:eastAsia="en-US"/>
        </w:rPr>
        <w:t>taal examen</w:t>
      </w:r>
      <w:proofErr w:type="gramEnd"/>
      <w:r w:rsidRPr="004E2205">
        <w:rPr>
          <w:rFonts w:ascii="Verdana" w:hAnsi="Verdana" w:cstheme="minorBidi"/>
          <w:sz w:val="21"/>
          <w:szCs w:val="21"/>
          <w:lang w:eastAsia="en-US"/>
        </w:rPr>
        <w:t xml:space="preserve"> kunnen doen. Maar het is ook belangrijk dat kinderen en studenten zoveel mogelijk talen leren omdat Papiaments (maar ook Nederlands) geen wereldtaal is. </w:t>
      </w:r>
    </w:p>
    <w:p w14:paraId="649DBEC7" w14:textId="77777777" w:rsidR="00550C49" w:rsidRPr="004E2205" w:rsidRDefault="00550C49" w:rsidP="004E2205">
      <w:pPr>
        <w:spacing w:line="276" w:lineRule="auto"/>
        <w:rPr>
          <w:rFonts w:ascii="Verdana" w:hAnsi="Verdana" w:cstheme="minorBidi"/>
          <w:sz w:val="21"/>
          <w:szCs w:val="21"/>
          <w:lang w:eastAsia="en-US"/>
        </w:rPr>
      </w:pPr>
    </w:p>
    <w:p w14:paraId="2E50496A" w14:textId="3FE964A7" w:rsidR="00DA43B2" w:rsidRPr="004E2205" w:rsidRDefault="00550C49"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lastRenderedPageBreak/>
        <w:t xml:space="preserve">De </w:t>
      </w:r>
      <w:proofErr w:type="spellStart"/>
      <w:r w:rsidRPr="004E2205">
        <w:rPr>
          <w:rFonts w:ascii="Verdana" w:hAnsi="Verdana" w:cstheme="minorBidi"/>
          <w:sz w:val="21"/>
          <w:szCs w:val="21"/>
          <w:lang w:eastAsia="en-US"/>
        </w:rPr>
        <w:t>vice-voorzitter</w:t>
      </w:r>
      <w:proofErr w:type="spellEnd"/>
      <w:r w:rsidRPr="004E2205">
        <w:rPr>
          <w:rFonts w:ascii="Verdana" w:hAnsi="Verdana" w:cstheme="minorBidi"/>
          <w:sz w:val="21"/>
          <w:szCs w:val="21"/>
          <w:lang w:eastAsia="en-US"/>
        </w:rPr>
        <w:t xml:space="preserve"> sluit af met een </w:t>
      </w:r>
      <w:proofErr w:type="spellStart"/>
      <w:r w:rsidRPr="004E2205">
        <w:rPr>
          <w:rFonts w:ascii="Verdana" w:hAnsi="Verdana" w:cstheme="minorBidi"/>
          <w:sz w:val="21"/>
          <w:szCs w:val="21"/>
          <w:lang w:eastAsia="en-US"/>
        </w:rPr>
        <w:t>kadootje</w:t>
      </w:r>
      <w:proofErr w:type="spellEnd"/>
      <w:r w:rsidRPr="004E2205">
        <w:rPr>
          <w:rFonts w:ascii="Verdana" w:hAnsi="Verdana" w:cstheme="minorBidi"/>
          <w:sz w:val="21"/>
          <w:szCs w:val="21"/>
          <w:lang w:eastAsia="en-US"/>
        </w:rPr>
        <w:t xml:space="preserve"> voor de staatssecretaris. Hij overhandigt haar een EHBO-doos, voor Eerste Hulp bij Ontwikkeling. In de doos zit een blokpuzzel met de kaart van Bonaire met verschillende woorden. De woorden vormen de hoofdboodschap van wat de Centraal Dialoog van de staatssecretaris vraagt. </w:t>
      </w:r>
      <w:r w:rsidR="008B6BA6">
        <w:rPr>
          <w:rFonts w:ascii="Verdana" w:hAnsi="Verdana" w:cstheme="minorBidi"/>
          <w:sz w:val="21"/>
          <w:szCs w:val="21"/>
          <w:lang w:eastAsia="en-US"/>
        </w:rPr>
        <w:t>Hij geeft een toelichting bij deze woorden:</w:t>
      </w:r>
    </w:p>
    <w:p w14:paraId="3C992B5E" w14:textId="77777777" w:rsidR="00D76B24" w:rsidRPr="004E2205" w:rsidRDefault="00D76B24" w:rsidP="004E2205">
      <w:pPr>
        <w:spacing w:line="276" w:lineRule="auto"/>
        <w:rPr>
          <w:rFonts w:ascii="Verdana" w:hAnsi="Verdana" w:cstheme="minorBidi"/>
          <w:sz w:val="21"/>
          <w:szCs w:val="21"/>
          <w:lang w:eastAsia="en-US"/>
        </w:rPr>
      </w:pPr>
    </w:p>
    <w:p w14:paraId="5B2176B6" w14:textId="688443FD" w:rsidR="00D76B24" w:rsidRPr="004E2205" w:rsidRDefault="00D76B2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Uit de verschillende aan u voorgelegde casus</w:t>
      </w:r>
      <w:r w:rsidR="008B6BA6">
        <w:rPr>
          <w:rFonts w:ascii="Verdana" w:hAnsi="Verdana" w:cstheme="minorBidi"/>
          <w:sz w:val="21"/>
          <w:szCs w:val="21"/>
          <w:lang w:eastAsia="en-US"/>
        </w:rPr>
        <w:t>sen</w:t>
      </w:r>
      <w:r w:rsidRPr="004E2205">
        <w:rPr>
          <w:rFonts w:ascii="Verdana" w:hAnsi="Verdana" w:cstheme="minorBidi"/>
          <w:sz w:val="21"/>
          <w:szCs w:val="21"/>
          <w:lang w:eastAsia="en-US"/>
        </w:rPr>
        <w:t xml:space="preserve"> blijkt dat </w:t>
      </w:r>
      <w:r w:rsidRPr="008B6BA6">
        <w:rPr>
          <w:rFonts w:ascii="Verdana" w:hAnsi="Verdana" w:cstheme="minorBidi"/>
          <w:b/>
          <w:bCs/>
          <w:sz w:val="21"/>
          <w:szCs w:val="21"/>
          <w:lang w:eastAsia="en-US"/>
        </w:rPr>
        <w:t>coördinatie</w:t>
      </w:r>
      <w:r w:rsidRPr="004E2205">
        <w:rPr>
          <w:rFonts w:ascii="Verdana" w:hAnsi="Verdana" w:cstheme="minorBidi"/>
          <w:sz w:val="21"/>
          <w:szCs w:val="21"/>
          <w:lang w:eastAsia="en-US"/>
        </w:rPr>
        <w:t xml:space="preserve"> binnen de verschillende departementen erg noodzakelijk is. Tevens blijkt dat coördinatie alleen niet voldoende zal zijn. Zonder </w:t>
      </w:r>
      <w:r w:rsidRPr="008C7853">
        <w:rPr>
          <w:rFonts w:ascii="Verdana" w:hAnsi="Verdana" w:cstheme="minorBidi"/>
          <w:b/>
          <w:bCs/>
          <w:sz w:val="21"/>
          <w:szCs w:val="21"/>
          <w:lang w:eastAsia="en-US"/>
        </w:rPr>
        <w:t>bestuurskracht</w:t>
      </w:r>
      <w:r w:rsidRPr="004E2205">
        <w:rPr>
          <w:rFonts w:ascii="Verdana" w:hAnsi="Verdana" w:cstheme="minorBidi"/>
          <w:sz w:val="21"/>
          <w:szCs w:val="21"/>
          <w:lang w:eastAsia="en-US"/>
        </w:rPr>
        <w:t xml:space="preserve"> zal het nog niet mogelijk blijken om noodzakelijke wijzigingen door te voeren. Dat geldt zowel voor het Rijk als voor het OLB.</w:t>
      </w:r>
    </w:p>
    <w:p w14:paraId="2DD3FB7C" w14:textId="77777777" w:rsidR="00D76B24" w:rsidRPr="004E2205" w:rsidRDefault="00D76B24" w:rsidP="004E2205">
      <w:pPr>
        <w:spacing w:line="276" w:lineRule="auto"/>
        <w:rPr>
          <w:rFonts w:ascii="Verdana" w:hAnsi="Verdana" w:cstheme="minorBidi"/>
          <w:sz w:val="21"/>
          <w:szCs w:val="21"/>
          <w:lang w:eastAsia="en-US"/>
        </w:rPr>
      </w:pPr>
    </w:p>
    <w:p w14:paraId="386395F2" w14:textId="77777777" w:rsidR="00D76B24" w:rsidRPr="004E2205" w:rsidRDefault="00D76B2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Wij hopen dat u vanmiddag de </w:t>
      </w:r>
      <w:r w:rsidRPr="008C7853">
        <w:rPr>
          <w:rFonts w:ascii="Verdana" w:hAnsi="Verdana" w:cstheme="minorBidi"/>
          <w:b/>
          <w:bCs/>
          <w:sz w:val="21"/>
          <w:szCs w:val="21"/>
          <w:lang w:eastAsia="en-US"/>
        </w:rPr>
        <w:t>betrokkenheid</w:t>
      </w:r>
      <w:r w:rsidRPr="004E2205">
        <w:rPr>
          <w:rFonts w:ascii="Verdana" w:hAnsi="Verdana" w:cstheme="minorBidi"/>
          <w:sz w:val="21"/>
          <w:szCs w:val="21"/>
          <w:lang w:eastAsia="en-US"/>
        </w:rPr>
        <w:t xml:space="preserve"> van partijen binnen de CD (Centraal Dialoog) om het armoedeprobleem aan te pakken heeft gevoeld. Het zou fijn zijn als u met diezelfde betrokkenheid wordt besmet waardoor er echt stappen kunnen worden gemaakt. Door het uitblijven van merkbare concrete maatregelen op het gebied van armoede is het vertrouwen in de overheid van de bevolking van Bonaire diep gedaald. Alleen door flinke stappen te maken kan dat </w:t>
      </w:r>
      <w:r w:rsidRPr="008C7853">
        <w:rPr>
          <w:rFonts w:ascii="Verdana" w:hAnsi="Verdana" w:cstheme="minorBidi"/>
          <w:b/>
          <w:bCs/>
          <w:sz w:val="21"/>
          <w:szCs w:val="21"/>
          <w:lang w:eastAsia="en-US"/>
        </w:rPr>
        <w:t>vertrouwen</w:t>
      </w:r>
      <w:r w:rsidRPr="004E2205">
        <w:rPr>
          <w:rFonts w:ascii="Verdana" w:hAnsi="Verdana" w:cstheme="minorBidi"/>
          <w:sz w:val="21"/>
          <w:szCs w:val="21"/>
          <w:lang w:eastAsia="en-US"/>
        </w:rPr>
        <w:t xml:space="preserve"> worden herwonnen.</w:t>
      </w:r>
    </w:p>
    <w:p w14:paraId="5F7C2CD8" w14:textId="77777777" w:rsidR="00D76B24" w:rsidRPr="004E2205" w:rsidRDefault="00D76B24" w:rsidP="004E2205">
      <w:pPr>
        <w:spacing w:line="276" w:lineRule="auto"/>
        <w:rPr>
          <w:rFonts w:ascii="Verdana" w:hAnsi="Verdana" w:cstheme="minorBidi"/>
          <w:sz w:val="21"/>
          <w:szCs w:val="21"/>
          <w:lang w:eastAsia="en-US"/>
        </w:rPr>
      </w:pPr>
    </w:p>
    <w:p w14:paraId="39D142B2" w14:textId="5E5B543C" w:rsidR="00D76B24" w:rsidRPr="004E2205" w:rsidRDefault="00D76B2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In het akkoord van Kralendijk wordt een groot aantal maatregelen voorgesteld. Vaak horen wij bij de departementen “dat kan niet”. Na enig doorvragen blijkt dan dat het vaak gaat om een stukje uitvoering. Wij hopen in u onze </w:t>
      </w:r>
      <w:r w:rsidRPr="008C7853">
        <w:rPr>
          <w:rFonts w:ascii="Verdana" w:hAnsi="Verdana" w:cstheme="minorBidi"/>
          <w:b/>
          <w:bCs/>
          <w:sz w:val="21"/>
          <w:szCs w:val="21"/>
          <w:lang w:eastAsia="en-US"/>
        </w:rPr>
        <w:t>pleitbezorger</w:t>
      </w:r>
      <w:r w:rsidRPr="004E2205">
        <w:rPr>
          <w:rFonts w:ascii="Verdana" w:hAnsi="Verdana" w:cstheme="minorBidi"/>
          <w:sz w:val="21"/>
          <w:szCs w:val="21"/>
          <w:lang w:eastAsia="en-US"/>
        </w:rPr>
        <w:t xml:space="preserve"> (excuus voor het foutje in de puzzel) te vinden om die maatregelen te laten nemen die het beoogde effect tot gevolg hebben. Dat betekent dat er </w:t>
      </w:r>
      <w:r w:rsidRPr="008C7853">
        <w:rPr>
          <w:rFonts w:ascii="Verdana" w:hAnsi="Verdana" w:cstheme="minorBidi"/>
          <w:b/>
          <w:bCs/>
          <w:sz w:val="21"/>
          <w:szCs w:val="21"/>
          <w:lang w:eastAsia="en-US"/>
        </w:rPr>
        <w:t>oplossingsgericht</w:t>
      </w:r>
      <w:r w:rsidRPr="004E2205">
        <w:rPr>
          <w:rFonts w:ascii="Verdana" w:hAnsi="Verdana" w:cstheme="minorBidi"/>
          <w:sz w:val="21"/>
          <w:szCs w:val="21"/>
          <w:lang w:eastAsia="en-US"/>
        </w:rPr>
        <w:t xml:space="preserve"> moet worden gedacht en niet probleemgericht; geen “ja maar” maar “ja maar …maar”</w:t>
      </w:r>
      <w:r w:rsidR="00D43678" w:rsidRPr="004E2205">
        <w:rPr>
          <w:rFonts w:ascii="Verdana" w:hAnsi="Verdana" w:cstheme="minorBidi"/>
          <w:sz w:val="21"/>
          <w:szCs w:val="21"/>
          <w:lang w:eastAsia="en-US"/>
        </w:rPr>
        <w:t xml:space="preserve"> </w:t>
      </w:r>
      <w:r w:rsidRPr="004E2205">
        <w:rPr>
          <w:rFonts w:ascii="Verdana" w:hAnsi="Verdana" w:cstheme="minorBidi"/>
          <w:sz w:val="21"/>
          <w:szCs w:val="21"/>
          <w:lang w:eastAsia="en-US"/>
        </w:rPr>
        <w:t>(en dan de oplossing).</w:t>
      </w:r>
    </w:p>
    <w:p w14:paraId="2BF8738B" w14:textId="77777777" w:rsidR="00D76B24" w:rsidRPr="004E2205" w:rsidRDefault="00D76B24" w:rsidP="004E2205">
      <w:pPr>
        <w:spacing w:line="276" w:lineRule="auto"/>
        <w:rPr>
          <w:rFonts w:ascii="Verdana" w:hAnsi="Verdana" w:cstheme="minorBidi"/>
          <w:sz w:val="21"/>
          <w:szCs w:val="21"/>
          <w:lang w:eastAsia="en-US"/>
        </w:rPr>
      </w:pPr>
    </w:p>
    <w:p w14:paraId="75755CE8" w14:textId="77777777" w:rsidR="00D76B24" w:rsidRPr="004E2205" w:rsidRDefault="00D76B2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Van sommige departementen hebben wij de indruk dat ze helemaal niet mee willen werken aan voorgestelde maatregelen. Wij vragen u onze </w:t>
      </w:r>
      <w:r w:rsidRPr="008C7853">
        <w:rPr>
          <w:rFonts w:ascii="Verdana" w:hAnsi="Verdana" w:cstheme="minorBidi"/>
          <w:b/>
          <w:bCs/>
          <w:sz w:val="21"/>
          <w:szCs w:val="21"/>
          <w:lang w:eastAsia="en-US"/>
        </w:rPr>
        <w:t>voorvechter</w:t>
      </w:r>
      <w:r w:rsidRPr="004E2205">
        <w:rPr>
          <w:rFonts w:ascii="Verdana" w:hAnsi="Verdana" w:cstheme="minorBidi"/>
          <w:sz w:val="21"/>
          <w:szCs w:val="21"/>
          <w:lang w:eastAsia="en-US"/>
        </w:rPr>
        <w:t xml:space="preserve"> bij die ministeries te zijn om de noodzaak van actie duidelijk te maken. Caribisch Nederland is geen Nederland. Soms is er een net iets andere cultuur die net iets andere maatregelen of uitvoering vereist. Daarom is het noodzakelijk dat we komen tot een intensieve </w:t>
      </w:r>
      <w:r w:rsidRPr="008C7853">
        <w:rPr>
          <w:rFonts w:ascii="Verdana" w:hAnsi="Verdana" w:cstheme="minorBidi"/>
          <w:b/>
          <w:bCs/>
          <w:sz w:val="21"/>
          <w:szCs w:val="21"/>
          <w:lang w:eastAsia="en-US"/>
        </w:rPr>
        <w:t>samenwerking</w:t>
      </w:r>
      <w:r w:rsidRPr="004E2205">
        <w:rPr>
          <w:rFonts w:ascii="Verdana" w:hAnsi="Verdana" w:cstheme="minorBidi"/>
          <w:sz w:val="21"/>
          <w:szCs w:val="21"/>
          <w:lang w:eastAsia="en-US"/>
        </w:rPr>
        <w:t xml:space="preserve"> waardoor voorspelbare mislukkingen worden voorkomen.</w:t>
      </w:r>
    </w:p>
    <w:p w14:paraId="327A2013" w14:textId="77777777" w:rsidR="00D76B24" w:rsidRPr="004E2205" w:rsidRDefault="00D76B24" w:rsidP="004E2205">
      <w:pPr>
        <w:spacing w:line="276" w:lineRule="auto"/>
        <w:rPr>
          <w:rFonts w:ascii="Verdana" w:hAnsi="Verdana" w:cstheme="minorBidi"/>
          <w:sz w:val="21"/>
          <w:szCs w:val="21"/>
          <w:lang w:eastAsia="en-US"/>
        </w:rPr>
      </w:pPr>
    </w:p>
    <w:p w14:paraId="122D530B" w14:textId="77777777" w:rsidR="00D76B24" w:rsidRPr="004E2205" w:rsidRDefault="00D76B2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Zoals eerder gezegd gaat het de CD om het beoogde effect te realiseren. Het belangrijkst is daarbij dat er daadwerkelijk </w:t>
      </w:r>
      <w:r w:rsidRPr="008C7853">
        <w:rPr>
          <w:rFonts w:ascii="Verdana" w:hAnsi="Verdana" w:cstheme="minorBidi"/>
          <w:b/>
          <w:bCs/>
          <w:sz w:val="21"/>
          <w:szCs w:val="21"/>
          <w:lang w:eastAsia="en-US"/>
        </w:rPr>
        <w:t>verbetering</w:t>
      </w:r>
      <w:r w:rsidRPr="004E2205">
        <w:rPr>
          <w:rFonts w:ascii="Verdana" w:hAnsi="Verdana" w:cstheme="minorBidi"/>
          <w:sz w:val="21"/>
          <w:szCs w:val="21"/>
          <w:lang w:eastAsia="en-US"/>
        </w:rPr>
        <w:t xml:space="preserve"> optreedt in de situatie van de ruim 40% van de inwoners die beneden het bestaansminimum leeft. U zult </w:t>
      </w:r>
      <w:r w:rsidRPr="008C7853">
        <w:rPr>
          <w:rFonts w:ascii="Verdana" w:hAnsi="Verdana" w:cstheme="minorBidi"/>
          <w:b/>
          <w:bCs/>
          <w:sz w:val="21"/>
          <w:szCs w:val="21"/>
          <w:lang w:eastAsia="en-US"/>
        </w:rPr>
        <w:t>respect</w:t>
      </w:r>
      <w:r w:rsidRPr="004E2205">
        <w:rPr>
          <w:rFonts w:ascii="Verdana" w:hAnsi="Verdana" w:cstheme="minorBidi"/>
          <w:sz w:val="21"/>
          <w:szCs w:val="21"/>
          <w:lang w:eastAsia="en-US"/>
        </w:rPr>
        <w:t xml:space="preserve"> oogsten als u de regie in handen neemt en de verbetering weet te realiseren.</w:t>
      </w:r>
    </w:p>
    <w:p w14:paraId="6FD7942D" w14:textId="77777777" w:rsidR="00D76B24" w:rsidRPr="004E2205" w:rsidRDefault="00D76B24" w:rsidP="004E2205">
      <w:pPr>
        <w:spacing w:line="276" w:lineRule="auto"/>
        <w:rPr>
          <w:rFonts w:ascii="Verdana" w:hAnsi="Verdana" w:cstheme="minorBidi"/>
          <w:sz w:val="21"/>
          <w:szCs w:val="21"/>
          <w:lang w:eastAsia="en-US"/>
        </w:rPr>
      </w:pPr>
    </w:p>
    <w:p w14:paraId="3C5C719E" w14:textId="77777777" w:rsidR="00D76B24" w:rsidRPr="004E2205" w:rsidRDefault="00D76B24"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Eén van de faalfactoren is het feit dat de verschillende departementen maatregelen nemen zonder afstemming met andere departementen. Wij vragen u om een </w:t>
      </w:r>
      <w:r w:rsidRPr="008C7853">
        <w:rPr>
          <w:rFonts w:ascii="Verdana" w:hAnsi="Verdana" w:cstheme="minorBidi"/>
          <w:b/>
          <w:bCs/>
          <w:sz w:val="21"/>
          <w:szCs w:val="21"/>
          <w:lang w:eastAsia="en-US"/>
        </w:rPr>
        <w:t>overleg</w:t>
      </w:r>
      <w:r w:rsidRPr="004E2205">
        <w:rPr>
          <w:rFonts w:ascii="Verdana" w:hAnsi="Verdana" w:cstheme="minorBidi"/>
          <w:sz w:val="21"/>
          <w:szCs w:val="21"/>
          <w:lang w:eastAsia="en-US"/>
        </w:rPr>
        <w:t xml:space="preserve"> tussen de departementen op te starten gericht op het realiseren van verbetering waardoor geen contraproductieve maatregelen worden genomen en wij vragen om ook de CD daarbij te betrekken. Wij hopen dat wij onze passie hebben </w:t>
      </w:r>
      <w:r w:rsidRPr="004E2205">
        <w:rPr>
          <w:rFonts w:ascii="Verdana" w:hAnsi="Verdana" w:cstheme="minorBidi"/>
          <w:sz w:val="21"/>
          <w:szCs w:val="21"/>
          <w:lang w:eastAsia="en-US"/>
        </w:rPr>
        <w:lastRenderedPageBreak/>
        <w:t xml:space="preserve">laten zien om het armoedevraagstuk op Bonaire aan te pakken. Wij spreken de wens uit dat u diezelfde </w:t>
      </w:r>
      <w:r w:rsidRPr="008C7853">
        <w:rPr>
          <w:rFonts w:ascii="Verdana" w:hAnsi="Verdana" w:cstheme="minorBidi"/>
          <w:b/>
          <w:bCs/>
          <w:sz w:val="21"/>
          <w:szCs w:val="21"/>
          <w:lang w:eastAsia="en-US"/>
        </w:rPr>
        <w:t>passie</w:t>
      </w:r>
      <w:r w:rsidRPr="004E2205">
        <w:rPr>
          <w:rFonts w:ascii="Verdana" w:hAnsi="Verdana" w:cstheme="minorBidi"/>
          <w:sz w:val="21"/>
          <w:szCs w:val="21"/>
          <w:lang w:eastAsia="en-US"/>
        </w:rPr>
        <w:t xml:space="preserve"> ten toon spreidt en ons helpt bij dit lastige vraagstuk.</w:t>
      </w:r>
    </w:p>
    <w:p w14:paraId="7334D942" w14:textId="4D7FBECC" w:rsidR="00550C49" w:rsidRPr="004E2205" w:rsidRDefault="00550C49" w:rsidP="004E2205">
      <w:pPr>
        <w:spacing w:line="276" w:lineRule="auto"/>
        <w:rPr>
          <w:rFonts w:ascii="Verdana" w:hAnsi="Verdana" w:cstheme="minorBidi"/>
          <w:sz w:val="21"/>
          <w:szCs w:val="21"/>
          <w:lang w:eastAsia="en-US"/>
        </w:rPr>
      </w:pPr>
    </w:p>
    <w:p w14:paraId="38C781D5" w14:textId="1DE224FD" w:rsidR="00550C49" w:rsidRPr="004E2205" w:rsidRDefault="00550C49"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De staatssecretaris dankt voor het cadeau en voor de </w:t>
      </w:r>
      <w:proofErr w:type="spellStart"/>
      <w:r w:rsidRPr="004E2205">
        <w:rPr>
          <w:rFonts w:ascii="Verdana" w:hAnsi="Verdana" w:cstheme="minorBidi"/>
          <w:sz w:val="21"/>
          <w:szCs w:val="21"/>
          <w:lang w:eastAsia="en-US"/>
        </w:rPr>
        <w:t>welverstane</w:t>
      </w:r>
      <w:proofErr w:type="spellEnd"/>
      <w:r w:rsidRPr="004E2205">
        <w:rPr>
          <w:rFonts w:ascii="Verdana" w:hAnsi="Verdana" w:cstheme="minorBidi"/>
          <w:sz w:val="21"/>
          <w:szCs w:val="21"/>
          <w:lang w:eastAsia="en-US"/>
        </w:rPr>
        <w:t xml:space="preserve"> opdracht.</w:t>
      </w:r>
    </w:p>
    <w:p w14:paraId="3D0C4AB1" w14:textId="77777777" w:rsidR="00BF4C68" w:rsidRPr="004E2205" w:rsidRDefault="00BF4C68" w:rsidP="004E2205">
      <w:pPr>
        <w:spacing w:line="276" w:lineRule="auto"/>
        <w:rPr>
          <w:rFonts w:ascii="Verdana" w:hAnsi="Verdana" w:cstheme="minorBidi"/>
          <w:sz w:val="21"/>
          <w:szCs w:val="21"/>
          <w:lang w:eastAsia="en-US"/>
        </w:rPr>
      </w:pPr>
    </w:p>
    <w:p w14:paraId="64C01516" w14:textId="77777777" w:rsidR="00BF4C68" w:rsidRPr="004E2205" w:rsidRDefault="00BF4C68" w:rsidP="004E2205">
      <w:pPr>
        <w:spacing w:line="276" w:lineRule="auto"/>
        <w:rPr>
          <w:rFonts w:ascii="Verdana" w:hAnsi="Verdana" w:cstheme="minorBidi"/>
          <w:sz w:val="21"/>
          <w:szCs w:val="21"/>
          <w:lang w:eastAsia="en-US"/>
        </w:rPr>
      </w:pPr>
    </w:p>
    <w:p w14:paraId="12984BF5" w14:textId="245143F4" w:rsidR="00681BEB" w:rsidRPr="004E2205" w:rsidRDefault="005B5860" w:rsidP="004E2205">
      <w:pPr>
        <w:spacing w:line="276" w:lineRule="auto"/>
        <w:rPr>
          <w:rFonts w:ascii="Verdana" w:hAnsi="Verdana" w:cstheme="minorBidi"/>
          <w:sz w:val="21"/>
          <w:szCs w:val="21"/>
          <w:u w:val="single"/>
          <w:lang w:eastAsia="en-US"/>
        </w:rPr>
      </w:pPr>
      <w:r w:rsidRPr="004E2205">
        <w:rPr>
          <w:rFonts w:ascii="Verdana" w:hAnsi="Verdana"/>
          <w:sz w:val="21"/>
          <w:szCs w:val="21"/>
          <w:u w:val="single"/>
        </w:rPr>
        <w:t>Rondvraag en sluiting</w:t>
      </w:r>
    </w:p>
    <w:p w14:paraId="5CA8B1F8" w14:textId="19C42E4D" w:rsidR="001B4E2B" w:rsidRPr="004E2205" w:rsidRDefault="001B4E2B" w:rsidP="004E2205">
      <w:pPr>
        <w:spacing w:line="276" w:lineRule="auto"/>
        <w:rPr>
          <w:rFonts w:ascii="Verdana" w:hAnsi="Verdana" w:cstheme="minorBidi"/>
          <w:sz w:val="21"/>
          <w:szCs w:val="21"/>
          <w:u w:val="single"/>
          <w:lang w:eastAsia="en-US"/>
        </w:rPr>
      </w:pPr>
    </w:p>
    <w:p w14:paraId="431FE776" w14:textId="3B9F6846" w:rsidR="00550C49" w:rsidRPr="004E2205" w:rsidRDefault="00550C49"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De </w:t>
      </w:r>
      <w:proofErr w:type="spellStart"/>
      <w:r w:rsidRPr="004E2205">
        <w:rPr>
          <w:rFonts w:ascii="Verdana" w:hAnsi="Verdana" w:cstheme="minorBidi"/>
          <w:sz w:val="21"/>
          <w:szCs w:val="21"/>
          <w:lang w:eastAsia="en-US"/>
        </w:rPr>
        <w:t>vice</w:t>
      </w:r>
      <w:r w:rsidR="00320E13" w:rsidRPr="004E2205">
        <w:rPr>
          <w:rFonts w:ascii="Verdana" w:hAnsi="Verdana" w:cstheme="minorBidi"/>
          <w:sz w:val="21"/>
          <w:szCs w:val="21"/>
          <w:lang w:eastAsia="en-US"/>
        </w:rPr>
        <w:t>-</w:t>
      </w:r>
      <w:r w:rsidRPr="004E2205">
        <w:rPr>
          <w:rFonts w:ascii="Verdana" w:hAnsi="Verdana" w:cstheme="minorBidi"/>
          <w:sz w:val="21"/>
          <w:szCs w:val="21"/>
          <w:lang w:eastAsia="en-US"/>
        </w:rPr>
        <w:t>voorzitter</w:t>
      </w:r>
      <w:proofErr w:type="spellEnd"/>
      <w:r w:rsidRPr="004E2205">
        <w:rPr>
          <w:rFonts w:ascii="Verdana" w:hAnsi="Verdana" w:cstheme="minorBidi"/>
          <w:sz w:val="21"/>
          <w:szCs w:val="21"/>
          <w:lang w:eastAsia="en-US"/>
        </w:rPr>
        <w:t xml:space="preserve"> stelt voor om vooralsnog geen brief te sturen aan de staatssecretaris, maar om eerst de verdere acties van de staatssecretaris af te wachten.</w:t>
      </w:r>
    </w:p>
    <w:p w14:paraId="2DA0478B" w14:textId="78E57643" w:rsidR="00320E13" w:rsidRPr="004E2205" w:rsidRDefault="00320E13" w:rsidP="004E2205">
      <w:pPr>
        <w:spacing w:line="276" w:lineRule="auto"/>
        <w:rPr>
          <w:rFonts w:ascii="Verdana" w:hAnsi="Verdana" w:cstheme="minorBidi"/>
          <w:sz w:val="21"/>
          <w:szCs w:val="21"/>
          <w:lang w:eastAsia="en-US"/>
        </w:rPr>
      </w:pPr>
    </w:p>
    <w:p w14:paraId="15F6CF38" w14:textId="3964788E" w:rsidR="00320E13" w:rsidRPr="004E2205" w:rsidRDefault="00320E13"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Gedeputeerde Den Heyer geeft aan dat normaliter een verslag volgt van een werkbezoek van de staatssecretaris. Dat verslag kunnen we eerst afwachten om te zien of er naar aanleiding van dat verslag nog zaken zijn die de Centraal Dialoog extra wil verduidelijken.</w:t>
      </w:r>
    </w:p>
    <w:p w14:paraId="6D19A673" w14:textId="77777777" w:rsidR="00550C49" w:rsidRPr="004E2205" w:rsidRDefault="00550C49" w:rsidP="004E2205">
      <w:pPr>
        <w:spacing w:line="276" w:lineRule="auto"/>
        <w:rPr>
          <w:rFonts w:ascii="Verdana" w:hAnsi="Verdana" w:cstheme="minorBidi"/>
          <w:sz w:val="21"/>
          <w:szCs w:val="21"/>
          <w:lang w:eastAsia="en-US"/>
        </w:rPr>
      </w:pPr>
    </w:p>
    <w:p w14:paraId="69EDD121" w14:textId="77777777" w:rsidR="00320E13" w:rsidRPr="004E2205" w:rsidRDefault="00320E13"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Dhr. Berkenbosch vraagt wat gebruikelijk is. Het kan wel goed zijn om de besproken punten mee te geven aan de staatssecretaris. Dat hoeft geen formele brief te zijn.</w:t>
      </w:r>
    </w:p>
    <w:p w14:paraId="11A7CDEE" w14:textId="16A59911" w:rsidR="00550C49" w:rsidRPr="004E2205" w:rsidRDefault="00320E13"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 </w:t>
      </w:r>
    </w:p>
    <w:p w14:paraId="5EEC1218" w14:textId="4B2DA254" w:rsidR="00550C49" w:rsidRPr="004E2205" w:rsidRDefault="00550C49" w:rsidP="004E2205">
      <w:pPr>
        <w:spacing w:line="276" w:lineRule="auto"/>
        <w:rPr>
          <w:rFonts w:ascii="Verdana" w:hAnsi="Verdana" w:cstheme="minorBidi"/>
          <w:sz w:val="21"/>
          <w:szCs w:val="21"/>
          <w:lang w:eastAsia="en-US"/>
        </w:rPr>
      </w:pPr>
    </w:p>
    <w:p w14:paraId="01162F9F" w14:textId="6222BBB6" w:rsidR="00320E13" w:rsidRPr="004E2205" w:rsidRDefault="0021760F"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Naar aanleiding van casus 8 (activiteitenbesluit) geeft dhr. Berkenbosch aan dat zij op de consultatie hebben gereageerd met dezelfde punten die KvK noemde: milieuwetgeving is positief, maar hier moet tijd voor uitgetrokken worden en ook moeten er middelen zijn voor bedrijven om de investeringen te kunnen doen om aan de eisen te voldoen. </w:t>
      </w:r>
    </w:p>
    <w:p w14:paraId="69881B3E" w14:textId="258A0978" w:rsidR="0021760F" w:rsidRPr="004E2205" w:rsidRDefault="0021760F" w:rsidP="004E2205">
      <w:pPr>
        <w:spacing w:line="276" w:lineRule="auto"/>
        <w:rPr>
          <w:rFonts w:ascii="Verdana" w:hAnsi="Verdana" w:cstheme="minorBidi"/>
          <w:sz w:val="21"/>
          <w:szCs w:val="21"/>
          <w:lang w:eastAsia="en-US"/>
        </w:rPr>
      </w:pPr>
    </w:p>
    <w:p w14:paraId="28492233" w14:textId="3429E4EB" w:rsidR="0021760F" w:rsidRPr="004E2205" w:rsidRDefault="0021760F"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Dhr. Willem vraagt wat de afspraken zijn over wetgeving. Gedeputeerde Den Heyer antwoordt dat er geen ‘legislatieve terughoudendheid’ is, maar dat elk ministerie dit op een andere manier nu invult. De toelichting verschilt erg per ministerie: OCW is een goed voorbeeld waarbij de impact van nieuwe wetgeving duidelijk wordt toegelicht.</w:t>
      </w:r>
    </w:p>
    <w:p w14:paraId="3B9A024E" w14:textId="4BEF394D" w:rsidR="0021760F" w:rsidRPr="004E2205" w:rsidRDefault="0021760F"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De </w:t>
      </w:r>
      <w:proofErr w:type="spellStart"/>
      <w:r w:rsidRPr="004E2205">
        <w:rPr>
          <w:rFonts w:ascii="Verdana" w:hAnsi="Verdana" w:cstheme="minorBidi"/>
          <w:sz w:val="21"/>
          <w:szCs w:val="21"/>
          <w:lang w:eastAsia="en-US"/>
        </w:rPr>
        <w:t>vice-voorzitter</w:t>
      </w:r>
      <w:proofErr w:type="spellEnd"/>
      <w:r w:rsidRPr="004E2205">
        <w:rPr>
          <w:rFonts w:ascii="Verdana" w:hAnsi="Verdana" w:cstheme="minorBidi"/>
          <w:sz w:val="21"/>
          <w:szCs w:val="21"/>
          <w:lang w:eastAsia="en-US"/>
        </w:rPr>
        <w:t xml:space="preserve"> vult aan dat nu bij nieuwe wetgeving het principe van ‘</w:t>
      </w:r>
      <w:proofErr w:type="spellStart"/>
      <w:r w:rsidRPr="004E2205">
        <w:rPr>
          <w:rFonts w:ascii="Verdana" w:hAnsi="Verdana" w:cstheme="minorBidi"/>
          <w:sz w:val="21"/>
          <w:szCs w:val="21"/>
          <w:lang w:eastAsia="en-US"/>
        </w:rPr>
        <w:t>comply</w:t>
      </w:r>
      <w:proofErr w:type="spellEnd"/>
      <w:r w:rsidRPr="004E2205">
        <w:rPr>
          <w:rFonts w:ascii="Verdana" w:hAnsi="Verdana" w:cstheme="minorBidi"/>
          <w:sz w:val="21"/>
          <w:szCs w:val="21"/>
          <w:lang w:eastAsia="en-US"/>
        </w:rPr>
        <w:t xml:space="preserve"> or </w:t>
      </w:r>
      <w:proofErr w:type="spellStart"/>
      <w:r w:rsidRPr="004E2205">
        <w:rPr>
          <w:rFonts w:ascii="Verdana" w:hAnsi="Verdana" w:cstheme="minorBidi"/>
          <w:sz w:val="21"/>
          <w:szCs w:val="21"/>
          <w:lang w:eastAsia="en-US"/>
        </w:rPr>
        <w:t>explain</w:t>
      </w:r>
      <w:proofErr w:type="spellEnd"/>
      <w:r w:rsidRPr="004E2205">
        <w:rPr>
          <w:rFonts w:ascii="Verdana" w:hAnsi="Verdana" w:cstheme="minorBidi"/>
          <w:sz w:val="21"/>
          <w:szCs w:val="21"/>
          <w:lang w:eastAsia="en-US"/>
        </w:rPr>
        <w:t>’ geldt. We zullen het onderwerp ‘activiteitenbesluit’ extra goed volgen vanuit de CD.</w:t>
      </w:r>
    </w:p>
    <w:p w14:paraId="3323968F" w14:textId="77777777" w:rsidR="0021760F" w:rsidRPr="004E2205" w:rsidRDefault="0021760F" w:rsidP="004E2205">
      <w:pPr>
        <w:spacing w:line="276" w:lineRule="auto"/>
        <w:rPr>
          <w:rFonts w:ascii="Verdana" w:hAnsi="Verdana" w:cstheme="minorBidi"/>
          <w:sz w:val="21"/>
          <w:szCs w:val="21"/>
          <w:lang w:eastAsia="en-US"/>
        </w:rPr>
      </w:pPr>
    </w:p>
    <w:p w14:paraId="4743629C" w14:textId="33761AD6" w:rsidR="001B4E2B" w:rsidRPr="004E2205" w:rsidRDefault="00320E13" w:rsidP="004E2205">
      <w:pPr>
        <w:spacing w:line="276" w:lineRule="auto"/>
        <w:rPr>
          <w:rFonts w:ascii="Verdana" w:hAnsi="Verdana" w:cstheme="minorBidi"/>
          <w:sz w:val="21"/>
          <w:szCs w:val="21"/>
          <w:lang w:eastAsia="en-US"/>
        </w:rPr>
      </w:pPr>
      <w:r w:rsidRPr="004E2205">
        <w:rPr>
          <w:rFonts w:ascii="Verdana" w:hAnsi="Verdana" w:cstheme="minorBidi"/>
          <w:sz w:val="21"/>
          <w:szCs w:val="21"/>
          <w:lang w:eastAsia="en-US"/>
        </w:rPr>
        <w:t xml:space="preserve">De </w:t>
      </w:r>
      <w:proofErr w:type="spellStart"/>
      <w:r w:rsidRPr="004E2205">
        <w:rPr>
          <w:rFonts w:ascii="Verdana" w:hAnsi="Verdana" w:cstheme="minorBidi"/>
          <w:sz w:val="21"/>
          <w:szCs w:val="21"/>
          <w:lang w:eastAsia="en-US"/>
        </w:rPr>
        <w:t>vice-voorzitter</w:t>
      </w:r>
      <w:proofErr w:type="spellEnd"/>
      <w:r w:rsidRPr="004E2205">
        <w:rPr>
          <w:rFonts w:ascii="Verdana" w:hAnsi="Verdana" w:cstheme="minorBidi"/>
          <w:sz w:val="21"/>
          <w:szCs w:val="21"/>
          <w:lang w:eastAsia="en-US"/>
        </w:rPr>
        <w:t xml:space="preserve"> sluit de vergadering.</w:t>
      </w:r>
    </w:p>
    <w:p w14:paraId="46502E6A" w14:textId="0D116AA2" w:rsidR="001B4E2B" w:rsidRPr="004E2205" w:rsidRDefault="001B4E2B" w:rsidP="004E2205">
      <w:pPr>
        <w:spacing w:line="276" w:lineRule="auto"/>
        <w:rPr>
          <w:rFonts w:ascii="Verdana" w:hAnsi="Verdana" w:cstheme="minorBidi"/>
          <w:sz w:val="21"/>
          <w:szCs w:val="21"/>
          <w:u w:val="single"/>
          <w:lang w:eastAsia="en-US"/>
        </w:rPr>
      </w:pPr>
    </w:p>
    <w:p w14:paraId="051E5FF5" w14:textId="18FF80D9" w:rsidR="001B4E2B" w:rsidRPr="004E2205" w:rsidRDefault="001B4E2B" w:rsidP="004E2205">
      <w:pPr>
        <w:spacing w:line="276" w:lineRule="auto"/>
        <w:rPr>
          <w:rFonts w:ascii="Verdana" w:hAnsi="Verdana" w:cstheme="minorHAnsi"/>
          <w:b/>
          <w:bCs/>
          <w:sz w:val="21"/>
          <w:szCs w:val="21"/>
        </w:rPr>
      </w:pPr>
      <w:r w:rsidRPr="004E2205">
        <w:rPr>
          <w:rFonts w:ascii="Verdana" w:hAnsi="Verdana" w:cstheme="minorHAnsi"/>
          <w:b/>
          <w:bCs/>
          <w:sz w:val="21"/>
          <w:szCs w:val="21"/>
        </w:rPr>
        <w:t>Actielijst van vergadering 6 december 2021</w:t>
      </w:r>
    </w:p>
    <w:p w14:paraId="1CFEC5A6" w14:textId="29E7C7F3"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(Op vergadering van 14 februari zijn geen nieuwe acties afgesproken)</w:t>
      </w:r>
    </w:p>
    <w:p w14:paraId="5080BA9A" w14:textId="77777777" w:rsidR="001B4E2B" w:rsidRPr="004E2205" w:rsidRDefault="001B4E2B" w:rsidP="004E2205">
      <w:pPr>
        <w:spacing w:line="276" w:lineRule="auto"/>
        <w:rPr>
          <w:rFonts w:ascii="Verdana" w:hAnsi="Verdana" w:cstheme="minorHAnsi"/>
          <w:sz w:val="21"/>
          <w:szCs w:val="21"/>
          <w:lang w:eastAsia="en-US"/>
        </w:rPr>
      </w:pPr>
    </w:p>
    <w:tbl>
      <w:tblPr>
        <w:tblStyle w:val="Tabelraster"/>
        <w:tblW w:w="9209" w:type="dxa"/>
        <w:tblLook w:val="04A0" w:firstRow="1" w:lastRow="0" w:firstColumn="1" w:lastColumn="0" w:noHBand="0" w:noVBand="1"/>
      </w:tblPr>
      <w:tblGrid>
        <w:gridCol w:w="5098"/>
        <w:gridCol w:w="4111"/>
      </w:tblGrid>
      <w:tr w:rsidR="001B4E2B" w:rsidRPr="004E2205" w14:paraId="74EBD381" w14:textId="77777777" w:rsidTr="00D05EF9">
        <w:tc>
          <w:tcPr>
            <w:tcW w:w="5098" w:type="dxa"/>
          </w:tcPr>
          <w:p w14:paraId="75839117" w14:textId="77777777" w:rsidR="001B4E2B" w:rsidRPr="004E2205" w:rsidRDefault="001B4E2B" w:rsidP="004E2205">
            <w:pPr>
              <w:spacing w:line="276" w:lineRule="auto"/>
              <w:rPr>
                <w:rFonts w:ascii="Verdana" w:hAnsi="Verdana" w:cstheme="minorHAnsi"/>
                <w:b/>
                <w:bCs/>
                <w:sz w:val="21"/>
                <w:szCs w:val="21"/>
              </w:rPr>
            </w:pPr>
            <w:r w:rsidRPr="004E2205">
              <w:rPr>
                <w:rFonts w:ascii="Verdana" w:hAnsi="Verdana" w:cstheme="minorHAnsi"/>
                <w:b/>
                <w:bCs/>
                <w:sz w:val="21"/>
                <w:szCs w:val="21"/>
              </w:rPr>
              <w:t>Omschrijving</w:t>
            </w:r>
          </w:p>
        </w:tc>
        <w:tc>
          <w:tcPr>
            <w:tcW w:w="4111" w:type="dxa"/>
          </w:tcPr>
          <w:p w14:paraId="536215D1" w14:textId="77777777" w:rsidR="001B4E2B" w:rsidRPr="004E2205" w:rsidRDefault="001B4E2B" w:rsidP="004E2205">
            <w:pPr>
              <w:spacing w:line="276" w:lineRule="auto"/>
              <w:rPr>
                <w:rFonts w:ascii="Verdana" w:hAnsi="Verdana" w:cstheme="minorHAnsi"/>
                <w:b/>
                <w:bCs/>
                <w:sz w:val="21"/>
                <w:szCs w:val="21"/>
              </w:rPr>
            </w:pPr>
            <w:r w:rsidRPr="004E2205">
              <w:rPr>
                <w:rFonts w:ascii="Verdana" w:hAnsi="Verdana" w:cstheme="minorHAnsi"/>
                <w:b/>
                <w:bCs/>
                <w:sz w:val="21"/>
                <w:szCs w:val="21"/>
              </w:rPr>
              <w:t>Organisatie</w:t>
            </w:r>
          </w:p>
        </w:tc>
      </w:tr>
      <w:tr w:rsidR="001B4E2B" w:rsidRPr="004E2205" w14:paraId="75218DAD" w14:textId="77777777" w:rsidTr="00D05EF9">
        <w:tc>
          <w:tcPr>
            <w:tcW w:w="5098" w:type="dxa"/>
          </w:tcPr>
          <w:p w14:paraId="161E013D"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 xml:space="preserve">SZW informeren over besluit </w:t>
            </w:r>
            <w:proofErr w:type="spellStart"/>
            <w:r w:rsidRPr="004E2205">
              <w:rPr>
                <w:rFonts w:ascii="Verdana" w:hAnsi="Verdana" w:cstheme="minorHAnsi"/>
                <w:sz w:val="21"/>
                <w:szCs w:val="21"/>
              </w:rPr>
              <w:t>mbt</w:t>
            </w:r>
            <w:proofErr w:type="spellEnd"/>
            <w:r w:rsidRPr="004E2205">
              <w:rPr>
                <w:rFonts w:ascii="Verdana" w:hAnsi="Verdana" w:cstheme="minorHAnsi"/>
                <w:sz w:val="21"/>
                <w:szCs w:val="21"/>
              </w:rPr>
              <w:t xml:space="preserve"> TWV casinopersoneel </w:t>
            </w:r>
          </w:p>
        </w:tc>
        <w:tc>
          <w:tcPr>
            <w:tcW w:w="4111" w:type="dxa"/>
          </w:tcPr>
          <w:p w14:paraId="182240ED" w14:textId="77777777" w:rsidR="001B4E2B" w:rsidRPr="004E2205" w:rsidRDefault="001B4E2B" w:rsidP="004E2205">
            <w:pPr>
              <w:spacing w:line="276" w:lineRule="auto"/>
              <w:rPr>
                <w:rFonts w:ascii="Verdana" w:hAnsi="Verdana" w:cstheme="minorHAnsi"/>
                <w:sz w:val="21"/>
                <w:szCs w:val="21"/>
              </w:rPr>
            </w:pPr>
            <w:proofErr w:type="gramStart"/>
            <w:r w:rsidRPr="004E2205">
              <w:rPr>
                <w:rFonts w:ascii="Verdana" w:hAnsi="Verdana" w:cstheme="minorHAnsi"/>
                <w:sz w:val="21"/>
                <w:szCs w:val="21"/>
              </w:rPr>
              <w:t>OLB /</w:t>
            </w:r>
            <w:proofErr w:type="gramEnd"/>
            <w:r w:rsidRPr="004E2205">
              <w:rPr>
                <w:rFonts w:ascii="Verdana" w:hAnsi="Verdana" w:cstheme="minorHAnsi"/>
                <w:sz w:val="21"/>
                <w:szCs w:val="21"/>
              </w:rPr>
              <w:t xml:space="preserve"> CD</w:t>
            </w:r>
          </w:p>
        </w:tc>
      </w:tr>
      <w:tr w:rsidR="001B4E2B" w:rsidRPr="004E2205" w14:paraId="045BB529" w14:textId="77777777" w:rsidTr="00D05EF9">
        <w:tc>
          <w:tcPr>
            <w:tcW w:w="5098" w:type="dxa"/>
          </w:tcPr>
          <w:p w14:paraId="23450DED"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 xml:space="preserve">Besluit </w:t>
            </w:r>
            <w:proofErr w:type="spellStart"/>
            <w:r w:rsidRPr="004E2205">
              <w:rPr>
                <w:rFonts w:ascii="Verdana" w:hAnsi="Verdana" w:cstheme="minorHAnsi"/>
                <w:sz w:val="21"/>
                <w:szCs w:val="21"/>
              </w:rPr>
              <w:t>mbt</w:t>
            </w:r>
            <w:proofErr w:type="spellEnd"/>
            <w:r w:rsidRPr="004E2205">
              <w:rPr>
                <w:rFonts w:ascii="Verdana" w:hAnsi="Verdana" w:cstheme="minorHAnsi"/>
                <w:sz w:val="21"/>
                <w:szCs w:val="21"/>
              </w:rPr>
              <w:t xml:space="preserve"> circulaire arbeid</w:t>
            </w:r>
          </w:p>
        </w:tc>
        <w:tc>
          <w:tcPr>
            <w:tcW w:w="4111" w:type="dxa"/>
          </w:tcPr>
          <w:p w14:paraId="2B33FC1D"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OLB – gedeputeerden Den Heyer en Thielman (Eilandsraad)</w:t>
            </w:r>
          </w:p>
        </w:tc>
      </w:tr>
      <w:tr w:rsidR="001B4E2B" w:rsidRPr="004E2205" w14:paraId="6C286A88" w14:textId="77777777" w:rsidTr="00D05EF9">
        <w:tc>
          <w:tcPr>
            <w:tcW w:w="5098" w:type="dxa"/>
          </w:tcPr>
          <w:p w14:paraId="4D41AA74"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lastRenderedPageBreak/>
              <w:t>CD informeren over Bestuursakkoord/voortgangsrapportage</w:t>
            </w:r>
          </w:p>
        </w:tc>
        <w:tc>
          <w:tcPr>
            <w:tcW w:w="4111" w:type="dxa"/>
          </w:tcPr>
          <w:p w14:paraId="6B3505B2"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OLB (Gezaghebber)</w:t>
            </w:r>
          </w:p>
        </w:tc>
      </w:tr>
      <w:tr w:rsidR="001B4E2B" w:rsidRPr="004E2205" w14:paraId="56A79662" w14:textId="77777777" w:rsidTr="00D05EF9">
        <w:tc>
          <w:tcPr>
            <w:tcW w:w="5098" w:type="dxa"/>
          </w:tcPr>
          <w:p w14:paraId="658BE0C2"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Bespreking organiseren met CD over Masterplan 2030</w:t>
            </w:r>
          </w:p>
        </w:tc>
        <w:tc>
          <w:tcPr>
            <w:tcW w:w="4111" w:type="dxa"/>
          </w:tcPr>
          <w:p w14:paraId="423A6E55"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OLB (gedeputeerde Thielman)</w:t>
            </w:r>
          </w:p>
        </w:tc>
      </w:tr>
      <w:tr w:rsidR="001B4E2B" w:rsidRPr="004E2205" w14:paraId="327F2580" w14:textId="77777777" w:rsidTr="00D05EF9">
        <w:tc>
          <w:tcPr>
            <w:tcW w:w="5098" w:type="dxa"/>
          </w:tcPr>
          <w:p w14:paraId="76410FD4"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Informeren CD Sint Eustatius over bezoek aan Nederland</w:t>
            </w:r>
          </w:p>
        </w:tc>
        <w:tc>
          <w:tcPr>
            <w:tcW w:w="4111" w:type="dxa"/>
          </w:tcPr>
          <w:p w14:paraId="39093D3D"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 xml:space="preserve">Secretaris en </w:t>
            </w:r>
            <w:proofErr w:type="spellStart"/>
            <w:r w:rsidRPr="004E2205">
              <w:rPr>
                <w:rFonts w:ascii="Verdana" w:hAnsi="Verdana" w:cstheme="minorHAnsi"/>
                <w:sz w:val="21"/>
                <w:szCs w:val="21"/>
              </w:rPr>
              <w:t>vice-voorzitter</w:t>
            </w:r>
            <w:proofErr w:type="spellEnd"/>
          </w:p>
        </w:tc>
      </w:tr>
      <w:tr w:rsidR="001B4E2B" w:rsidRPr="004E2205" w14:paraId="0C2ABA8C" w14:textId="77777777" w:rsidTr="00D05EF9">
        <w:tc>
          <w:tcPr>
            <w:tcW w:w="5098" w:type="dxa"/>
          </w:tcPr>
          <w:p w14:paraId="52CE7F42"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Aandragen afvaardiging voor bezoek Nederland</w:t>
            </w:r>
          </w:p>
        </w:tc>
        <w:tc>
          <w:tcPr>
            <w:tcW w:w="4111" w:type="dxa"/>
          </w:tcPr>
          <w:p w14:paraId="56F4E60F"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Alle CD-leden</w:t>
            </w:r>
          </w:p>
        </w:tc>
      </w:tr>
      <w:tr w:rsidR="001B4E2B" w:rsidRPr="004E2205" w14:paraId="0F4ED429" w14:textId="77777777" w:rsidTr="00D05EF9">
        <w:tc>
          <w:tcPr>
            <w:tcW w:w="5098" w:type="dxa"/>
          </w:tcPr>
          <w:p w14:paraId="5E435251"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Voorbereiden bezoek Nederland</w:t>
            </w:r>
          </w:p>
        </w:tc>
        <w:tc>
          <w:tcPr>
            <w:tcW w:w="4111" w:type="dxa"/>
          </w:tcPr>
          <w:p w14:paraId="57B9D5E0"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 xml:space="preserve">Secretaris en </w:t>
            </w:r>
            <w:proofErr w:type="spellStart"/>
            <w:r w:rsidRPr="004E2205">
              <w:rPr>
                <w:rFonts w:ascii="Verdana" w:hAnsi="Verdana" w:cstheme="minorHAnsi"/>
                <w:sz w:val="21"/>
                <w:szCs w:val="21"/>
              </w:rPr>
              <w:t>vice-voorzitter</w:t>
            </w:r>
            <w:proofErr w:type="spellEnd"/>
          </w:p>
        </w:tc>
      </w:tr>
      <w:tr w:rsidR="001B4E2B" w:rsidRPr="004E2205" w14:paraId="7530662A" w14:textId="77777777" w:rsidTr="00D05EF9">
        <w:tc>
          <w:tcPr>
            <w:tcW w:w="5098" w:type="dxa"/>
          </w:tcPr>
          <w:p w14:paraId="5E2DDDF1"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 xml:space="preserve">Voorstel brief staatssecretaris </w:t>
            </w:r>
            <w:proofErr w:type="spellStart"/>
            <w:r w:rsidRPr="004E2205">
              <w:rPr>
                <w:rFonts w:ascii="Verdana" w:hAnsi="Verdana" w:cstheme="minorHAnsi"/>
                <w:sz w:val="21"/>
                <w:szCs w:val="21"/>
              </w:rPr>
              <w:t>mbt</w:t>
            </w:r>
            <w:proofErr w:type="spellEnd"/>
            <w:r w:rsidRPr="004E2205">
              <w:rPr>
                <w:rFonts w:ascii="Verdana" w:hAnsi="Verdana" w:cstheme="minorHAnsi"/>
                <w:sz w:val="21"/>
                <w:szCs w:val="21"/>
              </w:rPr>
              <w:t xml:space="preserve"> verhoging onderstand tot 70% minimumloon</w:t>
            </w:r>
          </w:p>
        </w:tc>
        <w:tc>
          <w:tcPr>
            <w:tcW w:w="4111" w:type="dxa"/>
          </w:tcPr>
          <w:p w14:paraId="20A85778"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 xml:space="preserve">Secretaris en </w:t>
            </w:r>
            <w:proofErr w:type="spellStart"/>
            <w:r w:rsidRPr="004E2205">
              <w:rPr>
                <w:rFonts w:ascii="Verdana" w:hAnsi="Verdana" w:cstheme="minorHAnsi"/>
                <w:sz w:val="21"/>
                <w:szCs w:val="21"/>
              </w:rPr>
              <w:t>vice-voorzitter</w:t>
            </w:r>
            <w:proofErr w:type="spellEnd"/>
          </w:p>
        </w:tc>
      </w:tr>
      <w:tr w:rsidR="001B4E2B" w:rsidRPr="004E2205" w14:paraId="139F19DD" w14:textId="77777777" w:rsidTr="00D05EF9">
        <w:tc>
          <w:tcPr>
            <w:tcW w:w="5098" w:type="dxa"/>
          </w:tcPr>
          <w:p w14:paraId="5CCC55B6"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Inplannen 6 vergaderingen 2022</w:t>
            </w:r>
          </w:p>
        </w:tc>
        <w:tc>
          <w:tcPr>
            <w:tcW w:w="4111" w:type="dxa"/>
          </w:tcPr>
          <w:p w14:paraId="26011C15" w14:textId="77777777" w:rsidR="001B4E2B" w:rsidRPr="004E2205" w:rsidRDefault="001B4E2B" w:rsidP="004E2205">
            <w:pPr>
              <w:spacing w:line="276" w:lineRule="auto"/>
              <w:rPr>
                <w:rFonts w:ascii="Verdana" w:hAnsi="Verdana" w:cstheme="minorHAnsi"/>
                <w:sz w:val="21"/>
                <w:szCs w:val="21"/>
              </w:rPr>
            </w:pPr>
            <w:r w:rsidRPr="004E2205">
              <w:rPr>
                <w:rFonts w:ascii="Verdana" w:hAnsi="Verdana" w:cstheme="minorHAnsi"/>
                <w:sz w:val="21"/>
                <w:szCs w:val="21"/>
              </w:rPr>
              <w:t>Secretaris</w:t>
            </w:r>
          </w:p>
        </w:tc>
      </w:tr>
    </w:tbl>
    <w:p w14:paraId="59AFEAA8" w14:textId="77777777" w:rsidR="001B4E2B" w:rsidRPr="004E2205" w:rsidRDefault="001B4E2B" w:rsidP="004E2205">
      <w:pPr>
        <w:spacing w:line="276" w:lineRule="auto"/>
        <w:rPr>
          <w:rFonts w:ascii="Verdana" w:hAnsi="Verdana" w:cstheme="minorBidi"/>
          <w:sz w:val="21"/>
          <w:szCs w:val="21"/>
          <w:lang w:eastAsia="en-US"/>
        </w:rPr>
      </w:pPr>
    </w:p>
    <w:p w14:paraId="4CCA11C9" w14:textId="77777777" w:rsidR="001B4E2B" w:rsidRPr="004E2205" w:rsidRDefault="001B4E2B" w:rsidP="004E2205">
      <w:pPr>
        <w:spacing w:line="276" w:lineRule="auto"/>
        <w:rPr>
          <w:rFonts w:ascii="Verdana" w:hAnsi="Verdana" w:cstheme="minorBidi"/>
          <w:sz w:val="21"/>
          <w:szCs w:val="21"/>
          <w:lang w:eastAsia="en-US"/>
        </w:rPr>
      </w:pPr>
    </w:p>
    <w:p w14:paraId="70347F52" w14:textId="77777777" w:rsidR="001B4E2B" w:rsidRPr="004E2205" w:rsidRDefault="001B4E2B" w:rsidP="004E2205">
      <w:pPr>
        <w:spacing w:line="276" w:lineRule="auto"/>
        <w:rPr>
          <w:rFonts w:ascii="Verdana" w:hAnsi="Verdana" w:cstheme="minorBidi"/>
          <w:sz w:val="21"/>
          <w:szCs w:val="21"/>
          <w:u w:val="single"/>
          <w:lang w:eastAsia="en-US"/>
        </w:rPr>
      </w:pPr>
    </w:p>
    <w:sectPr w:rsidR="001B4E2B" w:rsidRPr="004E220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ABE9" w14:textId="77777777" w:rsidR="003A439C" w:rsidRDefault="003A439C" w:rsidP="0021760F">
      <w:r>
        <w:separator/>
      </w:r>
    </w:p>
  </w:endnote>
  <w:endnote w:type="continuationSeparator" w:id="0">
    <w:p w14:paraId="4107BEC1" w14:textId="77777777" w:rsidR="003A439C" w:rsidRDefault="003A439C" w:rsidP="002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978994749"/>
      <w:docPartObj>
        <w:docPartGallery w:val="Page Numbers (Bottom of Page)"/>
        <w:docPartUnique/>
      </w:docPartObj>
    </w:sdtPr>
    <w:sdtEndPr>
      <w:rPr>
        <w:rStyle w:val="Paginanummer"/>
      </w:rPr>
    </w:sdtEndPr>
    <w:sdtContent>
      <w:p w14:paraId="391BC2DD" w14:textId="620716DF" w:rsidR="0021760F" w:rsidRDefault="0021760F" w:rsidP="001D6F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E5F4D0D" w14:textId="77777777" w:rsidR="0021760F" w:rsidRDefault="0021760F" w:rsidP="0021760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62198688"/>
      <w:docPartObj>
        <w:docPartGallery w:val="Page Numbers (Bottom of Page)"/>
        <w:docPartUnique/>
      </w:docPartObj>
    </w:sdtPr>
    <w:sdtEndPr>
      <w:rPr>
        <w:rStyle w:val="Paginanummer"/>
      </w:rPr>
    </w:sdtEndPr>
    <w:sdtContent>
      <w:p w14:paraId="6B9E3839" w14:textId="45150BA3" w:rsidR="0021760F" w:rsidRDefault="0021760F" w:rsidP="001D6F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83F9E06" w14:textId="77777777" w:rsidR="0021760F" w:rsidRDefault="0021760F" w:rsidP="0021760F">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A292" w14:textId="77777777" w:rsidR="003A439C" w:rsidRDefault="003A439C" w:rsidP="0021760F">
      <w:r>
        <w:separator/>
      </w:r>
    </w:p>
  </w:footnote>
  <w:footnote w:type="continuationSeparator" w:id="0">
    <w:p w14:paraId="29CB3CB1" w14:textId="77777777" w:rsidR="003A439C" w:rsidRDefault="003A439C" w:rsidP="00217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8AF"/>
    <w:multiLevelType w:val="hybridMultilevel"/>
    <w:tmpl w:val="D26040CA"/>
    <w:lvl w:ilvl="0" w:tplc="F7FE88B4">
      <w:start w:val="1"/>
      <w:numFmt w:val="bullet"/>
      <w:lvlText w:val="-"/>
      <w:lvlJc w:val="left"/>
      <w:pPr>
        <w:ind w:left="720" w:hanging="360"/>
      </w:pPr>
      <w:rPr>
        <w:rFonts w:ascii="Verdana" w:eastAsiaTheme="minorHAns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239AA"/>
    <w:multiLevelType w:val="hybridMultilevel"/>
    <w:tmpl w:val="F498EFA2"/>
    <w:lvl w:ilvl="0" w:tplc="7040DB0C">
      <w:start w:val="1"/>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1C74B0"/>
    <w:multiLevelType w:val="hybridMultilevel"/>
    <w:tmpl w:val="3758893C"/>
    <w:lvl w:ilvl="0" w:tplc="1F4CE9CE">
      <w:start w:val="2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BB27093"/>
    <w:multiLevelType w:val="hybridMultilevel"/>
    <w:tmpl w:val="A188496C"/>
    <w:lvl w:ilvl="0" w:tplc="7A208AF6">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AC742F"/>
    <w:multiLevelType w:val="hybridMultilevel"/>
    <w:tmpl w:val="69C07420"/>
    <w:lvl w:ilvl="0" w:tplc="1E6C82C0">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0D480C"/>
    <w:multiLevelType w:val="hybridMultilevel"/>
    <w:tmpl w:val="0A826330"/>
    <w:lvl w:ilvl="0" w:tplc="171025D0">
      <w:start w:val="12"/>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B752FB"/>
    <w:multiLevelType w:val="hybridMultilevel"/>
    <w:tmpl w:val="6F6ABE06"/>
    <w:lvl w:ilvl="0" w:tplc="ED40735E">
      <w:start w:val="5"/>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6051AA"/>
    <w:multiLevelType w:val="hybridMultilevel"/>
    <w:tmpl w:val="D4F2DBEC"/>
    <w:lvl w:ilvl="0" w:tplc="3904D876">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4173D6"/>
    <w:multiLevelType w:val="hybridMultilevel"/>
    <w:tmpl w:val="285C9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E1A3E39"/>
    <w:multiLevelType w:val="hybridMultilevel"/>
    <w:tmpl w:val="17A22530"/>
    <w:lvl w:ilvl="0" w:tplc="A16C37EE">
      <w:start w:val="15"/>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F64BF6"/>
    <w:multiLevelType w:val="hybridMultilevel"/>
    <w:tmpl w:val="A8B830DA"/>
    <w:lvl w:ilvl="0" w:tplc="BF24715E">
      <w:start w:val="10"/>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93402D"/>
    <w:multiLevelType w:val="hybridMultilevel"/>
    <w:tmpl w:val="27C05E54"/>
    <w:lvl w:ilvl="0" w:tplc="AA643008">
      <w:start w:val="1"/>
      <w:numFmt w:val="bullet"/>
      <w:lvlText w:val=""/>
      <w:lvlJc w:val="left"/>
      <w:pPr>
        <w:ind w:left="720" w:hanging="360"/>
      </w:pPr>
      <w:rPr>
        <w:rFonts w:ascii="Symbol" w:eastAsiaTheme="minorHAnsi" w:hAnsi="Symbol" w:cs="Times New Roman"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1838FD"/>
    <w:multiLevelType w:val="hybridMultilevel"/>
    <w:tmpl w:val="60609F8C"/>
    <w:lvl w:ilvl="0" w:tplc="30D4AD42">
      <w:start w:val="2"/>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FB7BA8"/>
    <w:multiLevelType w:val="hybridMultilevel"/>
    <w:tmpl w:val="B52E5B5E"/>
    <w:lvl w:ilvl="0" w:tplc="0413000F">
      <w:start w:val="1"/>
      <w:numFmt w:val="decimal"/>
      <w:lvlText w:val="%1."/>
      <w:lvlJc w:val="left"/>
      <w:pPr>
        <w:ind w:left="360" w:hanging="360"/>
      </w:pPr>
      <w:rPr>
        <w:rFonts w:hint="default"/>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66F4F03"/>
    <w:multiLevelType w:val="hybridMultilevel"/>
    <w:tmpl w:val="81C01C6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AF024CD"/>
    <w:multiLevelType w:val="hybridMultilevel"/>
    <w:tmpl w:val="65503760"/>
    <w:lvl w:ilvl="0" w:tplc="0CDA6238">
      <w:start w:val="4"/>
      <w:numFmt w:val="decimal"/>
      <w:lvlText w:val="%1."/>
      <w:lvlJc w:val="left"/>
      <w:pPr>
        <w:ind w:left="720" w:hanging="360"/>
      </w:pPr>
      <w:rPr>
        <w:rFonts w:cstheme="minorBidi"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D9246E5"/>
    <w:multiLevelType w:val="hybridMultilevel"/>
    <w:tmpl w:val="55E46DAE"/>
    <w:lvl w:ilvl="0" w:tplc="0413000F">
      <w:start w:val="4"/>
      <w:numFmt w:val="decimal"/>
      <w:lvlText w:val="%1."/>
      <w:lvlJc w:val="left"/>
      <w:pPr>
        <w:ind w:left="720" w:hanging="360"/>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FF3E98"/>
    <w:multiLevelType w:val="hybridMultilevel"/>
    <w:tmpl w:val="6504E60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46467A1"/>
    <w:multiLevelType w:val="hybridMultilevel"/>
    <w:tmpl w:val="F5929094"/>
    <w:lvl w:ilvl="0" w:tplc="57BA10F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360" w:hanging="360"/>
      </w:pPr>
      <w:rPr>
        <w:rFonts w:ascii="Courier New" w:hAnsi="Courier New" w:cs="Courier New" w:hint="default"/>
      </w:rPr>
    </w:lvl>
    <w:lvl w:ilvl="2" w:tplc="070A579E">
      <w:numFmt w:val="bullet"/>
      <w:lvlText w:val="-"/>
      <w:lvlJc w:val="left"/>
      <w:pPr>
        <w:ind w:left="2160" w:hanging="360"/>
      </w:pPr>
      <w:rPr>
        <w:rFonts w:ascii="Calibri" w:eastAsiaTheme="minorHAnsi" w:hAnsi="Calibri" w:cs="Calibri"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52A1582"/>
    <w:multiLevelType w:val="hybridMultilevel"/>
    <w:tmpl w:val="2BC0BBE8"/>
    <w:lvl w:ilvl="0" w:tplc="394A55DC">
      <w:start w:val="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E03024"/>
    <w:multiLevelType w:val="hybridMultilevel"/>
    <w:tmpl w:val="F866FF9E"/>
    <w:lvl w:ilvl="0" w:tplc="6116EE7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1348B"/>
    <w:multiLevelType w:val="hybridMultilevel"/>
    <w:tmpl w:val="614E6E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5"/>
  </w:num>
  <w:num w:numId="4">
    <w:abstractNumId w:val="21"/>
  </w:num>
  <w:num w:numId="5">
    <w:abstractNumId w:val="12"/>
  </w:num>
  <w:num w:numId="6">
    <w:abstractNumId w:val="5"/>
  </w:num>
  <w:num w:numId="7">
    <w:abstractNumId w:val="1"/>
  </w:num>
  <w:num w:numId="8">
    <w:abstractNumId w:val="13"/>
  </w:num>
  <w:num w:numId="9">
    <w:abstractNumId w:val="11"/>
  </w:num>
  <w:num w:numId="10">
    <w:abstractNumId w:val="10"/>
  </w:num>
  <w:num w:numId="11">
    <w:abstractNumId w:val="17"/>
  </w:num>
  <w:num w:numId="12">
    <w:abstractNumId w:val="2"/>
  </w:num>
  <w:num w:numId="13">
    <w:abstractNumId w:val="0"/>
  </w:num>
  <w:num w:numId="14">
    <w:abstractNumId w:val="9"/>
  </w:num>
  <w:num w:numId="15">
    <w:abstractNumId w:val="3"/>
  </w:num>
  <w:num w:numId="16">
    <w:abstractNumId w:val="7"/>
  </w:num>
  <w:num w:numId="17">
    <w:abstractNumId w:val="4"/>
  </w:num>
  <w:num w:numId="18">
    <w:abstractNumId w:val="19"/>
  </w:num>
  <w:num w:numId="19">
    <w:abstractNumId w:val="14"/>
  </w:num>
  <w:num w:numId="20">
    <w:abstractNumId w:val="20"/>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7C"/>
    <w:rsid w:val="00014B02"/>
    <w:rsid w:val="00026E1A"/>
    <w:rsid w:val="00042549"/>
    <w:rsid w:val="000866DE"/>
    <w:rsid w:val="00093E45"/>
    <w:rsid w:val="000A3A63"/>
    <w:rsid w:val="000B5D35"/>
    <w:rsid w:val="000B7F07"/>
    <w:rsid w:val="000D65BA"/>
    <w:rsid w:val="000D6FDD"/>
    <w:rsid w:val="000D7560"/>
    <w:rsid w:val="000F45E4"/>
    <w:rsid w:val="00101017"/>
    <w:rsid w:val="00146211"/>
    <w:rsid w:val="00151B71"/>
    <w:rsid w:val="001556B3"/>
    <w:rsid w:val="00170294"/>
    <w:rsid w:val="00175759"/>
    <w:rsid w:val="001A7D2C"/>
    <w:rsid w:val="001B4E2B"/>
    <w:rsid w:val="001B6054"/>
    <w:rsid w:val="001C0E52"/>
    <w:rsid w:val="001C0FA7"/>
    <w:rsid w:val="001C1D04"/>
    <w:rsid w:val="001E6731"/>
    <w:rsid w:val="00205E44"/>
    <w:rsid w:val="002072C2"/>
    <w:rsid w:val="0020734F"/>
    <w:rsid w:val="0021760F"/>
    <w:rsid w:val="00225ED7"/>
    <w:rsid w:val="00233FDC"/>
    <w:rsid w:val="002420B4"/>
    <w:rsid w:val="00246653"/>
    <w:rsid w:val="00273E9B"/>
    <w:rsid w:val="00282C67"/>
    <w:rsid w:val="002C0A9E"/>
    <w:rsid w:val="002C65D4"/>
    <w:rsid w:val="002D0DEE"/>
    <w:rsid w:val="002D2CB2"/>
    <w:rsid w:val="002E270A"/>
    <w:rsid w:val="00300036"/>
    <w:rsid w:val="00307B77"/>
    <w:rsid w:val="00320E13"/>
    <w:rsid w:val="003716D9"/>
    <w:rsid w:val="003907D5"/>
    <w:rsid w:val="003951D4"/>
    <w:rsid w:val="003A439C"/>
    <w:rsid w:val="003B011D"/>
    <w:rsid w:val="003B0900"/>
    <w:rsid w:val="003B15A1"/>
    <w:rsid w:val="003B546F"/>
    <w:rsid w:val="003C00FB"/>
    <w:rsid w:val="003C365B"/>
    <w:rsid w:val="003D096A"/>
    <w:rsid w:val="003D4CE5"/>
    <w:rsid w:val="003D5E76"/>
    <w:rsid w:val="003E0CB9"/>
    <w:rsid w:val="003F7F11"/>
    <w:rsid w:val="00402EEE"/>
    <w:rsid w:val="0040611D"/>
    <w:rsid w:val="0046584A"/>
    <w:rsid w:val="004730B0"/>
    <w:rsid w:val="0049422D"/>
    <w:rsid w:val="004D1DFD"/>
    <w:rsid w:val="004E1CC4"/>
    <w:rsid w:val="004E2205"/>
    <w:rsid w:val="004E3235"/>
    <w:rsid w:val="004E3AEC"/>
    <w:rsid w:val="004E4A17"/>
    <w:rsid w:val="004F30F0"/>
    <w:rsid w:val="0050582B"/>
    <w:rsid w:val="00525337"/>
    <w:rsid w:val="005270B3"/>
    <w:rsid w:val="005308F0"/>
    <w:rsid w:val="00550C49"/>
    <w:rsid w:val="00574134"/>
    <w:rsid w:val="005B4769"/>
    <w:rsid w:val="005B5860"/>
    <w:rsid w:val="005D17DC"/>
    <w:rsid w:val="005D2359"/>
    <w:rsid w:val="005D2A3A"/>
    <w:rsid w:val="005F0B65"/>
    <w:rsid w:val="0060797D"/>
    <w:rsid w:val="00615479"/>
    <w:rsid w:val="00623823"/>
    <w:rsid w:val="00635306"/>
    <w:rsid w:val="006456C2"/>
    <w:rsid w:val="006466B5"/>
    <w:rsid w:val="00681BEB"/>
    <w:rsid w:val="00685246"/>
    <w:rsid w:val="006D2165"/>
    <w:rsid w:val="006E715A"/>
    <w:rsid w:val="006F05B8"/>
    <w:rsid w:val="006F1224"/>
    <w:rsid w:val="006F7CD3"/>
    <w:rsid w:val="00702210"/>
    <w:rsid w:val="00703439"/>
    <w:rsid w:val="0072606B"/>
    <w:rsid w:val="00744560"/>
    <w:rsid w:val="0074548B"/>
    <w:rsid w:val="0075460A"/>
    <w:rsid w:val="007A79DC"/>
    <w:rsid w:val="007C0BDE"/>
    <w:rsid w:val="007C2891"/>
    <w:rsid w:val="007C51B7"/>
    <w:rsid w:val="007D061C"/>
    <w:rsid w:val="007D4685"/>
    <w:rsid w:val="007E3169"/>
    <w:rsid w:val="00817CFE"/>
    <w:rsid w:val="00834163"/>
    <w:rsid w:val="00840167"/>
    <w:rsid w:val="00844670"/>
    <w:rsid w:val="00847491"/>
    <w:rsid w:val="00850A20"/>
    <w:rsid w:val="008563DC"/>
    <w:rsid w:val="00861976"/>
    <w:rsid w:val="00873728"/>
    <w:rsid w:val="008B6BA6"/>
    <w:rsid w:val="008B793D"/>
    <w:rsid w:val="008C7853"/>
    <w:rsid w:val="008E5D4A"/>
    <w:rsid w:val="008F75D2"/>
    <w:rsid w:val="009402A5"/>
    <w:rsid w:val="00982761"/>
    <w:rsid w:val="009A6670"/>
    <w:rsid w:val="009B7583"/>
    <w:rsid w:val="009C20A2"/>
    <w:rsid w:val="009C4295"/>
    <w:rsid w:val="009C4410"/>
    <w:rsid w:val="009E4CEC"/>
    <w:rsid w:val="00A10FAD"/>
    <w:rsid w:val="00A11289"/>
    <w:rsid w:val="00A15AE0"/>
    <w:rsid w:val="00A20DE0"/>
    <w:rsid w:val="00A51340"/>
    <w:rsid w:val="00A5154B"/>
    <w:rsid w:val="00A5577F"/>
    <w:rsid w:val="00A61F2A"/>
    <w:rsid w:val="00A73D7C"/>
    <w:rsid w:val="00A76541"/>
    <w:rsid w:val="00A901CB"/>
    <w:rsid w:val="00AC03B4"/>
    <w:rsid w:val="00AD5708"/>
    <w:rsid w:val="00AD7CE8"/>
    <w:rsid w:val="00AE3486"/>
    <w:rsid w:val="00AF56EB"/>
    <w:rsid w:val="00B01AF2"/>
    <w:rsid w:val="00B46EB5"/>
    <w:rsid w:val="00B67B40"/>
    <w:rsid w:val="00B812F0"/>
    <w:rsid w:val="00B90F5C"/>
    <w:rsid w:val="00BC0B8C"/>
    <w:rsid w:val="00BF3AC0"/>
    <w:rsid w:val="00BF3D3C"/>
    <w:rsid w:val="00BF4C68"/>
    <w:rsid w:val="00C00653"/>
    <w:rsid w:val="00C336AF"/>
    <w:rsid w:val="00C52794"/>
    <w:rsid w:val="00C8376D"/>
    <w:rsid w:val="00C871AA"/>
    <w:rsid w:val="00CA1866"/>
    <w:rsid w:val="00CA2B93"/>
    <w:rsid w:val="00CC6B18"/>
    <w:rsid w:val="00CE4A8F"/>
    <w:rsid w:val="00CF3A2D"/>
    <w:rsid w:val="00D02271"/>
    <w:rsid w:val="00D02340"/>
    <w:rsid w:val="00D14CE1"/>
    <w:rsid w:val="00D17881"/>
    <w:rsid w:val="00D207BA"/>
    <w:rsid w:val="00D26024"/>
    <w:rsid w:val="00D344CF"/>
    <w:rsid w:val="00D43678"/>
    <w:rsid w:val="00D76B24"/>
    <w:rsid w:val="00D77E14"/>
    <w:rsid w:val="00DA43B2"/>
    <w:rsid w:val="00DB23C8"/>
    <w:rsid w:val="00DD5313"/>
    <w:rsid w:val="00DE2C2C"/>
    <w:rsid w:val="00E06D64"/>
    <w:rsid w:val="00E221B5"/>
    <w:rsid w:val="00E240D3"/>
    <w:rsid w:val="00E432CA"/>
    <w:rsid w:val="00E76134"/>
    <w:rsid w:val="00E87BE2"/>
    <w:rsid w:val="00E9732D"/>
    <w:rsid w:val="00ED74C9"/>
    <w:rsid w:val="00F002D3"/>
    <w:rsid w:val="00F01D82"/>
    <w:rsid w:val="00F634C3"/>
    <w:rsid w:val="00F65179"/>
    <w:rsid w:val="00F94DD7"/>
    <w:rsid w:val="00FB5887"/>
    <w:rsid w:val="00FC54CB"/>
    <w:rsid w:val="00FE09F0"/>
    <w:rsid w:val="00FF00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5EE"/>
  <w15:chartTrackingRefBased/>
  <w15:docId w15:val="{0CFA3556-B64A-4138-90EF-B8ADF7B6B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3D7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73D7C"/>
    <w:pPr>
      <w:spacing w:after="0" w:line="240" w:lineRule="auto"/>
    </w:pPr>
    <w:rPr>
      <w:rFonts w:ascii="Times New Roman" w:hAnsi="Times New Roman" w:cs="Times New Roman"/>
      <w:sz w:val="24"/>
      <w:szCs w:val="24"/>
      <w:lang w:eastAsia="nl-NL"/>
    </w:rPr>
  </w:style>
  <w:style w:type="paragraph" w:styleId="Lijstalinea">
    <w:name w:val="List Paragraph"/>
    <w:basedOn w:val="Standaard"/>
    <w:uiPriority w:val="34"/>
    <w:qFormat/>
    <w:rsid w:val="00A73D7C"/>
    <w:pPr>
      <w:ind w:left="720"/>
      <w:contextualSpacing/>
    </w:pPr>
  </w:style>
  <w:style w:type="paragraph" w:styleId="Ballontekst">
    <w:name w:val="Balloon Text"/>
    <w:basedOn w:val="Standaard"/>
    <w:link w:val="BallontekstChar"/>
    <w:uiPriority w:val="99"/>
    <w:semiHidden/>
    <w:unhideWhenUsed/>
    <w:rsid w:val="005B586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5860"/>
    <w:rPr>
      <w:rFonts w:ascii="Segoe UI" w:hAnsi="Segoe UI" w:cs="Segoe UI"/>
      <w:sz w:val="18"/>
      <w:szCs w:val="18"/>
      <w:lang w:eastAsia="nl-NL"/>
    </w:rPr>
  </w:style>
  <w:style w:type="character" w:styleId="Hyperlink">
    <w:name w:val="Hyperlink"/>
    <w:basedOn w:val="Standaardalinea-lettertype"/>
    <w:uiPriority w:val="99"/>
    <w:unhideWhenUsed/>
    <w:rsid w:val="00F002D3"/>
    <w:rPr>
      <w:color w:val="0563C1" w:themeColor="hyperlink"/>
      <w:u w:val="single"/>
    </w:rPr>
  </w:style>
  <w:style w:type="character" w:styleId="GevolgdeHyperlink">
    <w:name w:val="FollowedHyperlink"/>
    <w:basedOn w:val="Standaardalinea-lettertype"/>
    <w:uiPriority w:val="99"/>
    <w:semiHidden/>
    <w:unhideWhenUsed/>
    <w:rsid w:val="00F002D3"/>
    <w:rPr>
      <w:color w:val="954F72" w:themeColor="followedHyperlink"/>
      <w:u w:val="single"/>
    </w:rPr>
  </w:style>
  <w:style w:type="character" w:styleId="Onopgelostemelding">
    <w:name w:val="Unresolved Mention"/>
    <w:basedOn w:val="Standaardalinea-lettertype"/>
    <w:uiPriority w:val="99"/>
    <w:semiHidden/>
    <w:unhideWhenUsed/>
    <w:rsid w:val="001C1D04"/>
    <w:rPr>
      <w:color w:val="605E5C"/>
      <w:shd w:val="clear" w:color="auto" w:fill="E1DFDD"/>
    </w:rPr>
  </w:style>
  <w:style w:type="paragraph" w:styleId="Normaalweb">
    <w:name w:val="Normal (Web)"/>
    <w:basedOn w:val="Standaard"/>
    <w:uiPriority w:val="99"/>
    <w:semiHidden/>
    <w:unhideWhenUsed/>
    <w:rsid w:val="009C20A2"/>
    <w:pPr>
      <w:spacing w:before="100" w:beforeAutospacing="1" w:after="100" w:afterAutospacing="1"/>
    </w:pPr>
    <w:rPr>
      <w:rFonts w:eastAsia="Times New Roman"/>
      <w:lang w:val="nl-BQ"/>
    </w:rPr>
  </w:style>
  <w:style w:type="table" w:styleId="Tabelraster">
    <w:name w:val="Table Grid"/>
    <w:basedOn w:val="Standaardtabel"/>
    <w:uiPriority w:val="39"/>
    <w:rsid w:val="001B4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1760F"/>
    <w:pPr>
      <w:tabs>
        <w:tab w:val="center" w:pos="4513"/>
        <w:tab w:val="right" w:pos="9026"/>
      </w:tabs>
    </w:pPr>
  </w:style>
  <w:style w:type="character" w:customStyle="1" w:styleId="VoettekstChar">
    <w:name w:val="Voettekst Char"/>
    <w:basedOn w:val="Standaardalinea-lettertype"/>
    <w:link w:val="Voettekst"/>
    <w:uiPriority w:val="99"/>
    <w:rsid w:val="0021760F"/>
    <w:rPr>
      <w:rFonts w:ascii="Times New Roman" w:hAnsi="Times New Roman" w:cs="Times New Roman"/>
      <w:sz w:val="24"/>
      <w:szCs w:val="24"/>
      <w:lang w:eastAsia="nl-NL"/>
    </w:rPr>
  </w:style>
  <w:style w:type="character" w:styleId="Paginanummer">
    <w:name w:val="page number"/>
    <w:basedOn w:val="Standaardalinea-lettertype"/>
    <w:uiPriority w:val="99"/>
    <w:semiHidden/>
    <w:unhideWhenUsed/>
    <w:rsid w:val="0021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843">
      <w:bodyDiv w:val="1"/>
      <w:marLeft w:val="0"/>
      <w:marRight w:val="0"/>
      <w:marTop w:val="0"/>
      <w:marBottom w:val="0"/>
      <w:divBdr>
        <w:top w:val="none" w:sz="0" w:space="0" w:color="auto"/>
        <w:left w:val="none" w:sz="0" w:space="0" w:color="auto"/>
        <w:bottom w:val="none" w:sz="0" w:space="0" w:color="auto"/>
        <w:right w:val="none" w:sz="0" w:space="0" w:color="auto"/>
      </w:divBdr>
    </w:div>
    <w:div w:id="365371332">
      <w:bodyDiv w:val="1"/>
      <w:marLeft w:val="0"/>
      <w:marRight w:val="0"/>
      <w:marTop w:val="0"/>
      <w:marBottom w:val="0"/>
      <w:divBdr>
        <w:top w:val="none" w:sz="0" w:space="0" w:color="auto"/>
        <w:left w:val="none" w:sz="0" w:space="0" w:color="auto"/>
        <w:bottom w:val="none" w:sz="0" w:space="0" w:color="auto"/>
        <w:right w:val="none" w:sz="0" w:space="0" w:color="auto"/>
      </w:divBdr>
    </w:div>
    <w:div w:id="417408005">
      <w:bodyDiv w:val="1"/>
      <w:marLeft w:val="0"/>
      <w:marRight w:val="0"/>
      <w:marTop w:val="0"/>
      <w:marBottom w:val="0"/>
      <w:divBdr>
        <w:top w:val="none" w:sz="0" w:space="0" w:color="auto"/>
        <w:left w:val="none" w:sz="0" w:space="0" w:color="auto"/>
        <w:bottom w:val="none" w:sz="0" w:space="0" w:color="auto"/>
        <w:right w:val="none" w:sz="0" w:space="0" w:color="auto"/>
      </w:divBdr>
    </w:div>
    <w:div w:id="836966223">
      <w:bodyDiv w:val="1"/>
      <w:marLeft w:val="0"/>
      <w:marRight w:val="0"/>
      <w:marTop w:val="0"/>
      <w:marBottom w:val="0"/>
      <w:divBdr>
        <w:top w:val="none" w:sz="0" w:space="0" w:color="auto"/>
        <w:left w:val="none" w:sz="0" w:space="0" w:color="auto"/>
        <w:bottom w:val="none" w:sz="0" w:space="0" w:color="auto"/>
        <w:right w:val="none" w:sz="0" w:space="0" w:color="auto"/>
      </w:divBdr>
      <w:divsChild>
        <w:div w:id="1120993501">
          <w:marLeft w:val="0"/>
          <w:marRight w:val="0"/>
          <w:marTop w:val="0"/>
          <w:marBottom w:val="0"/>
          <w:divBdr>
            <w:top w:val="none" w:sz="0" w:space="0" w:color="auto"/>
            <w:left w:val="none" w:sz="0" w:space="0" w:color="auto"/>
            <w:bottom w:val="none" w:sz="0" w:space="0" w:color="auto"/>
            <w:right w:val="none" w:sz="0" w:space="0" w:color="auto"/>
          </w:divBdr>
        </w:div>
        <w:div w:id="706680204">
          <w:marLeft w:val="0"/>
          <w:marRight w:val="0"/>
          <w:marTop w:val="0"/>
          <w:marBottom w:val="0"/>
          <w:divBdr>
            <w:top w:val="none" w:sz="0" w:space="0" w:color="auto"/>
            <w:left w:val="none" w:sz="0" w:space="0" w:color="auto"/>
            <w:bottom w:val="none" w:sz="0" w:space="0" w:color="auto"/>
            <w:right w:val="none" w:sz="0" w:space="0" w:color="auto"/>
          </w:divBdr>
        </w:div>
        <w:div w:id="920721026">
          <w:marLeft w:val="0"/>
          <w:marRight w:val="0"/>
          <w:marTop w:val="0"/>
          <w:marBottom w:val="0"/>
          <w:divBdr>
            <w:top w:val="none" w:sz="0" w:space="0" w:color="auto"/>
            <w:left w:val="none" w:sz="0" w:space="0" w:color="auto"/>
            <w:bottom w:val="none" w:sz="0" w:space="0" w:color="auto"/>
            <w:right w:val="none" w:sz="0" w:space="0" w:color="auto"/>
          </w:divBdr>
        </w:div>
        <w:div w:id="2028365535">
          <w:marLeft w:val="0"/>
          <w:marRight w:val="0"/>
          <w:marTop w:val="0"/>
          <w:marBottom w:val="0"/>
          <w:divBdr>
            <w:top w:val="none" w:sz="0" w:space="0" w:color="auto"/>
            <w:left w:val="none" w:sz="0" w:space="0" w:color="auto"/>
            <w:bottom w:val="none" w:sz="0" w:space="0" w:color="auto"/>
            <w:right w:val="none" w:sz="0" w:space="0" w:color="auto"/>
          </w:divBdr>
        </w:div>
      </w:divsChild>
    </w:div>
    <w:div w:id="936448309">
      <w:bodyDiv w:val="1"/>
      <w:marLeft w:val="0"/>
      <w:marRight w:val="0"/>
      <w:marTop w:val="0"/>
      <w:marBottom w:val="0"/>
      <w:divBdr>
        <w:top w:val="none" w:sz="0" w:space="0" w:color="auto"/>
        <w:left w:val="none" w:sz="0" w:space="0" w:color="auto"/>
        <w:bottom w:val="none" w:sz="0" w:space="0" w:color="auto"/>
        <w:right w:val="none" w:sz="0" w:space="0" w:color="auto"/>
      </w:divBdr>
    </w:div>
    <w:div w:id="1261178165">
      <w:bodyDiv w:val="1"/>
      <w:marLeft w:val="0"/>
      <w:marRight w:val="0"/>
      <w:marTop w:val="0"/>
      <w:marBottom w:val="0"/>
      <w:divBdr>
        <w:top w:val="none" w:sz="0" w:space="0" w:color="auto"/>
        <w:left w:val="none" w:sz="0" w:space="0" w:color="auto"/>
        <w:bottom w:val="none" w:sz="0" w:space="0" w:color="auto"/>
        <w:right w:val="none" w:sz="0" w:space="0" w:color="auto"/>
      </w:divBdr>
      <w:divsChild>
        <w:div w:id="1611547655">
          <w:marLeft w:val="0"/>
          <w:marRight w:val="0"/>
          <w:marTop w:val="0"/>
          <w:marBottom w:val="0"/>
          <w:divBdr>
            <w:top w:val="none" w:sz="0" w:space="0" w:color="auto"/>
            <w:left w:val="none" w:sz="0" w:space="0" w:color="auto"/>
            <w:bottom w:val="none" w:sz="0" w:space="0" w:color="auto"/>
            <w:right w:val="none" w:sz="0" w:space="0" w:color="auto"/>
          </w:divBdr>
        </w:div>
        <w:div w:id="1602033464">
          <w:marLeft w:val="0"/>
          <w:marRight w:val="0"/>
          <w:marTop w:val="0"/>
          <w:marBottom w:val="0"/>
          <w:divBdr>
            <w:top w:val="none" w:sz="0" w:space="0" w:color="auto"/>
            <w:left w:val="none" w:sz="0" w:space="0" w:color="auto"/>
            <w:bottom w:val="none" w:sz="0" w:space="0" w:color="auto"/>
            <w:right w:val="none" w:sz="0" w:space="0" w:color="auto"/>
          </w:divBdr>
        </w:div>
        <w:div w:id="1527480050">
          <w:marLeft w:val="0"/>
          <w:marRight w:val="0"/>
          <w:marTop w:val="0"/>
          <w:marBottom w:val="0"/>
          <w:divBdr>
            <w:top w:val="none" w:sz="0" w:space="0" w:color="auto"/>
            <w:left w:val="none" w:sz="0" w:space="0" w:color="auto"/>
            <w:bottom w:val="none" w:sz="0" w:space="0" w:color="auto"/>
            <w:right w:val="none" w:sz="0" w:space="0" w:color="auto"/>
          </w:divBdr>
        </w:div>
        <w:div w:id="1094790132">
          <w:marLeft w:val="0"/>
          <w:marRight w:val="0"/>
          <w:marTop w:val="0"/>
          <w:marBottom w:val="0"/>
          <w:divBdr>
            <w:top w:val="none" w:sz="0" w:space="0" w:color="auto"/>
            <w:left w:val="none" w:sz="0" w:space="0" w:color="auto"/>
            <w:bottom w:val="none" w:sz="0" w:space="0" w:color="auto"/>
            <w:right w:val="none" w:sz="0" w:space="0" w:color="auto"/>
          </w:divBdr>
        </w:div>
      </w:divsChild>
    </w:div>
    <w:div w:id="1274633776">
      <w:bodyDiv w:val="1"/>
      <w:marLeft w:val="0"/>
      <w:marRight w:val="0"/>
      <w:marTop w:val="0"/>
      <w:marBottom w:val="0"/>
      <w:divBdr>
        <w:top w:val="none" w:sz="0" w:space="0" w:color="auto"/>
        <w:left w:val="none" w:sz="0" w:space="0" w:color="auto"/>
        <w:bottom w:val="none" w:sz="0" w:space="0" w:color="auto"/>
        <w:right w:val="none" w:sz="0" w:space="0" w:color="auto"/>
      </w:divBdr>
      <w:divsChild>
        <w:div w:id="1578394576">
          <w:marLeft w:val="0"/>
          <w:marRight w:val="0"/>
          <w:marTop w:val="0"/>
          <w:marBottom w:val="0"/>
          <w:divBdr>
            <w:top w:val="none" w:sz="0" w:space="0" w:color="auto"/>
            <w:left w:val="none" w:sz="0" w:space="0" w:color="auto"/>
            <w:bottom w:val="none" w:sz="0" w:space="0" w:color="auto"/>
            <w:right w:val="none" w:sz="0" w:space="0" w:color="auto"/>
          </w:divBdr>
          <w:divsChild>
            <w:div w:id="501552585">
              <w:marLeft w:val="0"/>
              <w:marRight w:val="0"/>
              <w:marTop w:val="0"/>
              <w:marBottom w:val="0"/>
              <w:divBdr>
                <w:top w:val="none" w:sz="0" w:space="0" w:color="auto"/>
                <w:left w:val="none" w:sz="0" w:space="0" w:color="auto"/>
                <w:bottom w:val="none" w:sz="0" w:space="0" w:color="auto"/>
                <w:right w:val="none" w:sz="0" w:space="0" w:color="auto"/>
              </w:divBdr>
              <w:divsChild>
                <w:div w:id="20143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3402">
      <w:bodyDiv w:val="1"/>
      <w:marLeft w:val="0"/>
      <w:marRight w:val="0"/>
      <w:marTop w:val="0"/>
      <w:marBottom w:val="0"/>
      <w:divBdr>
        <w:top w:val="none" w:sz="0" w:space="0" w:color="auto"/>
        <w:left w:val="none" w:sz="0" w:space="0" w:color="auto"/>
        <w:bottom w:val="none" w:sz="0" w:space="0" w:color="auto"/>
        <w:right w:val="none" w:sz="0" w:space="0" w:color="auto"/>
      </w:divBdr>
    </w:div>
    <w:div w:id="2078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9</Pages>
  <Words>3111</Words>
  <Characters>17113</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Breure, J.A.</dc:creator>
  <cp:keywords/>
  <dc:description/>
  <cp:lastModifiedBy>Marga Buys</cp:lastModifiedBy>
  <cp:revision>15</cp:revision>
  <cp:lastPrinted>2020-11-06T07:48:00Z</cp:lastPrinted>
  <dcterms:created xsi:type="dcterms:W3CDTF">2022-02-15T18:46:00Z</dcterms:created>
  <dcterms:modified xsi:type="dcterms:W3CDTF">2022-03-17T19:08:00Z</dcterms:modified>
</cp:coreProperties>
</file>